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DC93" w14:textId="77777777" w:rsidR="00666D09" w:rsidRPr="00666D09" w:rsidRDefault="002318C8" w:rsidP="00666D09">
      <w:pPr>
        <w:pStyle w:val="a3"/>
        <w:jc w:val="center"/>
        <w:rPr>
          <w:b/>
          <w:sz w:val="28"/>
          <w:szCs w:val="28"/>
        </w:rPr>
      </w:pPr>
      <w:r w:rsidRPr="00666D09">
        <w:rPr>
          <w:b/>
          <w:sz w:val="28"/>
          <w:szCs w:val="28"/>
        </w:rPr>
        <w:t>ДОГОВІР</w:t>
      </w:r>
    </w:p>
    <w:p w14:paraId="4291EB23" w14:textId="77777777" w:rsidR="00436FED" w:rsidRPr="00666D09" w:rsidRDefault="002318C8" w:rsidP="00666D09">
      <w:pPr>
        <w:pStyle w:val="a3"/>
        <w:jc w:val="center"/>
        <w:rPr>
          <w:b/>
          <w:sz w:val="28"/>
          <w:szCs w:val="28"/>
        </w:rPr>
      </w:pPr>
      <w:r w:rsidRPr="00666D09">
        <w:rPr>
          <w:b/>
          <w:sz w:val="28"/>
          <w:szCs w:val="28"/>
        </w:rPr>
        <w:t xml:space="preserve">про </w:t>
      </w:r>
      <w:proofErr w:type="spellStart"/>
      <w:r w:rsidRPr="00666D09">
        <w:rPr>
          <w:b/>
          <w:sz w:val="28"/>
          <w:szCs w:val="28"/>
        </w:rPr>
        <w:t>постачання</w:t>
      </w:r>
      <w:proofErr w:type="spellEnd"/>
      <w:r w:rsidRPr="00666D09">
        <w:rPr>
          <w:b/>
          <w:sz w:val="28"/>
          <w:szCs w:val="28"/>
        </w:rPr>
        <w:t xml:space="preserve"> </w:t>
      </w:r>
      <w:proofErr w:type="spellStart"/>
      <w:r w:rsidRPr="00666D09">
        <w:rPr>
          <w:b/>
          <w:sz w:val="28"/>
          <w:szCs w:val="28"/>
        </w:rPr>
        <w:t>електричної</w:t>
      </w:r>
      <w:proofErr w:type="spellEnd"/>
      <w:r w:rsidRPr="00666D09">
        <w:rPr>
          <w:b/>
          <w:sz w:val="28"/>
          <w:szCs w:val="28"/>
        </w:rPr>
        <w:t xml:space="preserve"> </w:t>
      </w:r>
      <w:proofErr w:type="spellStart"/>
      <w:r w:rsidRPr="00666D09">
        <w:rPr>
          <w:b/>
          <w:sz w:val="28"/>
          <w:szCs w:val="28"/>
        </w:rPr>
        <w:t>енергії</w:t>
      </w:r>
      <w:proofErr w:type="spellEnd"/>
      <w:r w:rsidRPr="00666D09">
        <w:rPr>
          <w:b/>
          <w:sz w:val="28"/>
          <w:szCs w:val="28"/>
        </w:rPr>
        <w:t xml:space="preserve"> </w:t>
      </w:r>
      <w:proofErr w:type="spellStart"/>
      <w:r w:rsidRPr="00666D09">
        <w:rPr>
          <w:b/>
          <w:sz w:val="28"/>
          <w:szCs w:val="28"/>
        </w:rPr>
        <w:t>споживачу</w:t>
      </w:r>
      <w:proofErr w:type="spellEnd"/>
    </w:p>
    <w:p w14:paraId="72F681BE" w14:textId="77777777" w:rsidR="00666D09" w:rsidRPr="00666D09" w:rsidRDefault="002318C8" w:rsidP="00397B5B">
      <w:pPr>
        <w:spacing w:after="27" w:line="259" w:lineRule="auto"/>
        <w:ind w:left="57" w:right="0" w:firstLine="0"/>
        <w:jc w:val="center"/>
      </w:pPr>
      <w:r>
        <w:t xml:space="preserve"> </w:t>
      </w:r>
    </w:p>
    <w:p w14:paraId="75DC42AB" w14:textId="76F00512" w:rsidR="00666D09" w:rsidRPr="00666D09" w:rsidRDefault="00666D09" w:rsidP="00666D09">
      <w:pPr>
        <w:rPr>
          <w:color w:val="000000" w:themeColor="text1"/>
          <w:sz w:val="18"/>
          <w:szCs w:val="18"/>
          <w:lang w:val="uk-UA"/>
        </w:rPr>
      </w:pPr>
      <w:r w:rsidRPr="00666D09">
        <w:rPr>
          <w:b/>
          <w:bCs/>
          <w:color w:val="000000" w:themeColor="text1"/>
        </w:rPr>
        <w:t>ТОВАРИСТВО З ОБМЕЖЕНОЮ ВІДПОВІДАЛЬНІСТЮ "</w:t>
      </w:r>
      <w:r w:rsidRPr="00666D09">
        <w:rPr>
          <w:b/>
          <w:color w:val="000000" w:themeColor="text1"/>
          <w:lang w:val="uk-UA"/>
        </w:rPr>
        <w:t>ЕНТРА М</w:t>
      </w:r>
      <w:r w:rsidRPr="00666D09">
        <w:rPr>
          <w:b/>
          <w:bCs/>
          <w:color w:val="000000" w:themeColor="text1"/>
          <w:lang w:val="uk-UA"/>
        </w:rPr>
        <w:t>"</w:t>
      </w:r>
      <w:r w:rsidRPr="00666D09">
        <w:rPr>
          <w:bCs/>
          <w:color w:val="000000" w:themeColor="text1"/>
          <w:lang w:val="uk-UA"/>
        </w:rPr>
        <w:t>,</w:t>
      </w:r>
      <w:r w:rsidR="007A65D7">
        <w:rPr>
          <w:bCs/>
          <w:color w:val="000000" w:themeColor="text1"/>
          <w:lang w:val="uk-UA"/>
        </w:rPr>
        <w:t xml:space="preserve"> в особі Директора Мельниченко Олени Григорівни,</w:t>
      </w:r>
      <w:r w:rsidRPr="00666D09">
        <w:rPr>
          <w:b/>
          <w:bCs/>
          <w:color w:val="000000" w:themeColor="text1"/>
          <w:lang w:val="uk-UA"/>
        </w:rPr>
        <w:t xml:space="preserve"> </w:t>
      </w:r>
      <w:r w:rsidR="007A65D7">
        <w:rPr>
          <w:color w:val="000000" w:themeColor="text1"/>
          <w:lang w:val="uk-UA"/>
        </w:rPr>
        <w:t>що</w:t>
      </w:r>
      <w:r w:rsidRPr="00666D09">
        <w:rPr>
          <w:color w:val="000000" w:themeColor="text1"/>
          <w:lang w:val="uk-UA"/>
        </w:rPr>
        <w:t xml:space="preserve"> діє на підставі ліцензії на провадження господарської діяльності з постачання електричної енергії споживачу згідно з Постановою Національної комісії, що здійснює державне регулювання у сфер</w:t>
      </w:r>
      <w:r w:rsidR="00972B9A">
        <w:rPr>
          <w:color w:val="000000" w:themeColor="text1"/>
          <w:lang w:val="uk-UA"/>
        </w:rPr>
        <w:t>і</w:t>
      </w:r>
      <w:r w:rsidRPr="00666D09">
        <w:rPr>
          <w:color w:val="000000" w:themeColor="text1"/>
          <w:lang w:val="uk-UA"/>
        </w:rPr>
        <w:t xml:space="preserve"> енергетики та комунальних послуг від </w:t>
      </w:r>
      <w:r w:rsidR="009D5DF5">
        <w:rPr>
          <w:color w:val="000000" w:themeColor="text1"/>
          <w:lang w:val="uk-UA"/>
        </w:rPr>
        <w:t>14.11.19</w:t>
      </w:r>
      <w:r w:rsidRPr="00666D09">
        <w:rPr>
          <w:color w:val="000000" w:themeColor="text1"/>
          <w:lang w:val="uk-UA"/>
        </w:rPr>
        <w:t xml:space="preserve"> року №</w:t>
      </w:r>
      <w:r w:rsidR="009D5DF5">
        <w:rPr>
          <w:color w:val="000000" w:themeColor="text1"/>
        </w:rPr>
        <w:t xml:space="preserve"> 2315</w:t>
      </w:r>
      <w:r w:rsidRPr="00666D09">
        <w:rPr>
          <w:color w:val="000000" w:themeColor="text1"/>
          <w:lang w:val="uk-UA"/>
        </w:rPr>
        <w:t>.</w:t>
      </w:r>
    </w:p>
    <w:p w14:paraId="1DF682A6" w14:textId="77777777" w:rsidR="00436FED" w:rsidRDefault="002318C8">
      <w:pPr>
        <w:pStyle w:val="1"/>
        <w:spacing w:after="264"/>
        <w:ind w:left="271" w:right="8" w:hanging="271"/>
      </w:pPr>
      <w:proofErr w:type="spellStart"/>
      <w:r>
        <w:t>Загальні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</w:p>
    <w:p w14:paraId="14FEDCC5" w14:textId="77777777" w:rsidR="00436FED" w:rsidRDefault="002318C8">
      <w:pPr>
        <w:ind w:left="-15" w:right="0"/>
      </w:pPr>
      <w:r>
        <w:t xml:space="preserve">1.1.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Договір</w:t>
      </w:r>
      <w:proofErr w:type="spellEnd"/>
      <w:r>
        <w:t xml:space="preserve">) є </w:t>
      </w:r>
      <w:proofErr w:type="spellStart"/>
      <w:r>
        <w:t>публічним</w:t>
      </w:r>
      <w:proofErr w:type="spellEnd"/>
      <w:r>
        <w:t xml:space="preserve"> договором </w:t>
      </w:r>
      <w:proofErr w:type="spellStart"/>
      <w:r>
        <w:t>приєднання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встановлює</w:t>
      </w:r>
      <w:proofErr w:type="spellEnd"/>
      <w:r>
        <w:t xml:space="preserve"> порядок та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як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Споживач</w:t>
      </w:r>
      <w:proofErr w:type="spellEnd"/>
      <w:r>
        <w:t xml:space="preserve">)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Постачальник</w:t>
      </w:r>
      <w:proofErr w:type="spellEnd"/>
      <w:r>
        <w:t xml:space="preserve">) та </w:t>
      </w:r>
      <w:proofErr w:type="spellStart"/>
      <w:r>
        <w:t>укладається</w:t>
      </w:r>
      <w:proofErr w:type="spellEnd"/>
      <w:r>
        <w:t xml:space="preserve"> сторонами, з </w:t>
      </w:r>
      <w:proofErr w:type="spellStart"/>
      <w:r>
        <w:t>урахуванням</w:t>
      </w:r>
      <w:proofErr w:type="spellEnd"/>
      <w:r>
        <w:t xml:space="preserve"> </w:t>
      </w:r>
      <w:r>
        <w:rPr>
          <w:color w:val="0000FF"/>
        </w:rPr>
        <w:t>статей 633</w:t>
      </w:r>
      <w:r>
        <w:t xml:space="preserve">, </w:t>
      </w:r>
      <w:r>
        <w:rPr>
          <w:color w:val="0000FF"/>
        </w:rPr>
        <w:t>634</w:t>
      </w:r>
      <w:r>
        <w:t xml:space="preserve">, </w:t>
      </w:r>
      <w:r>
        <w:rPr>
          <w:color w:val="0000FF"/>
        </w:rPr>
        <w:t>641</w:t>
      </w:r>
      <w:r>
        <w:t xml:space="preserve">, </w:t>
      </w:r>
      <w:r>
        <w:rPr>
          <w:color w:val="0000FF"/>
        </w:rPr>
        <w:t xml:space="preserve">642 </w:t>
      </w:r>
      <w:proofErr w:type="spellStart"/>
      <w:r>
        <w:rPr>
          <w:color w:val="0000FF"/>
        </w:rPr>
        <w:t>Цивільного</w:t>
      </w:r>
      <w:proofErr w:type="spellEnd"/>
      <w:r>
        <w:rPr>
          <w:color w:val="0000FF"/>
        </w:rPr>
        <w:t xml:space="preserve"> кодексу </w:t>
      </w:r>
      <w:proofErr w:type="spellStart"/>
      <w:r>
        <w:rPr>
          <w:color w:val="0000FF"/>
        </w:rPr>
        <w:t>України</w:t>
      </w:r>
      <w:proofErr w:type="spellEnd"/>
      <w:r>
        <w:t xml:space="preserve">, шляхом </w:t>
      </w:r>
      <w:proofErr w:type="spellStart"/>
      <w:r>
        <w:t>приєднання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до умов </w:t>
      </w:r>
      <w:proofErr w:type="spellStart"/>
      <w:r>
        <w:t>цього</w:t>
      </w:r>
      <w:proofErr w:type="spellEnd"/>
      <w:r>
        <w:t xml:space="preserve"> договору. </w:t>
      </w:r>
    </w:p>
    <w:p w14:paraId="10682977" w14:textId="6D113EFD" w:rsidR="00436FED" w:rsidRDefault="002318C8">
      <w:pPr>
        <w:ind w:left="-15" w:right="0"/>
      </w:pPr>
      <w:r>
        <w:t xml:space="preserve">1.2.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розроблені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r>
        <w:rPr>
          <w:color w:val="0000FF"/>
        </w:rPr>
        <w:t xml:space="preserve">Закону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ринок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електричної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енергії</w:t>
      </w:r>
      <w:proofErr w:type="spellEnd"/>
      <w:r>
        <w:rPr>
          <w:color w:val="0000FF"/>
        </w:rPr>
        <w:t>"</w:t>
      </w:r>
      <w:r>
        <w:t xml:space="preserve"> та Правил </w:t>
      </w:r>
      <w:proofErr w:type="spellStart"/>
      <w:r>
        <w:t>роздрібного</w:t>
      </w:r>
      <w:proofErr w:type="spellEnd"/>
      <w:r>
        <w:t xml:space="preserve"> ринку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у сфер</w:t>
      </w:r>
      <w:r w:rsidR="00972B9A">
        <w:rPr>
          <w:lang w:val="uk-UA"/>
        </w:rPr>
        <w:t>і</w:t>
      </w:r>
      <w:r>
        <w:t xml:space="preserve"> </w:t>
      </w:r>
      <w:proofErr w:type="spellStart"/>
      <w:r>
        <w:t>енергетики</w:t>
      </w:r>
      <w:proofErr w:type="spellEnd"/>
      <w:r>
        <w:t xml:space="preserve"> та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14.03.2018 N 312 (</w:t>
      </w:r>
      <w:proofErr w:type="spellStart"/>
      <w:r>
        <w:t>далі</w:t>
      </w:r>
      <w:proofErr w:type="spellEnd"/>
      <w:r>
        <w:t xml:space="preserve"> - ПРРЕЕ), та є </w:t>
      </w:r>
      <w:proofErr w:type="spellStart"/>
      <w:r>
        <w:t>однаковими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. </w:t>
      </w:r>
    </w:p>
    <w:p w14:paraId="070B810B" w14:textId="77777777" w:rsidR="00436FED" w:rsidRDefault="002318C8">
      <w:pPr>
        <w:spacing w:after="337"/>
        <w:ind w:left="-15" w:right="0"/>
      </w:pPr>
      <w:proofErr w:type="spellStart"/>
      <w:r>
        <w:t>Далі</w:t>
      </w:r>
      <w:proofErr w:type="spellEnd"/>
      <w:r>
        <w:t xml:space="preserve"> по тексту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іменуються</w:t>
      </w:r>
      <w:proofErr w:type="spellEnd"/>
      <w:r>
        <w:t xml:space="preserve">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 - Сторона, а разом - </w:t>
      </w:r>
      <w:proofErr w:type="spellStart"/>
      <w:r>
        <w:t>Сторони</w:t>
      </w:r>
      <w:proofErr w:type="spellEnd"/>
      <w:r>
        <w:t xml:space="preserve">. </w:t>
      </w:r>
    </w:p>
    <w:p w14:paraId="5F62290F" w14:textId="77777777" w:rsidR="00436FED" w:rsidRDefault="002318C8">
      <w:pPr>
        <w:pStyle w:val="1"/>
        <w:ind w:left="271" w:right="4" w:hanging="271"/>
      </w:pPr>
      <w:r>
        <w:t xml:space="preserve">Предмет Договору </w:t>
      </w:r>
    </w:p>
    <w:p w14:paraId="53CE08C7" w14:textId="77777777" w:rsidR="00436FED" w:rsidRDefault="002318C8">
      <w:pPr>
        <w:ind w:left="-15" w:right="0"/>
      </w:pPr>
      <w:r>
        <w:t xml:space="preserve">2.1.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продає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потреб </w:t>
      </w:r>
      <w:proofErr w:type="spellStart"/>
      <w:r>
        <w:t>електроустановок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, а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оплачує</w:t>
      </w:r>
      <w:proofErr w:type="spellEnd"/>
      <w:r>
        <w:t xml:space="preserve"> </w:t>
      </w:r>
      <w:proofErr w:type="spellStart"/>
      <w:r>
        <w:t>Постачальнику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використаної</w:t>
      </w:r>
      <w:proofErr w:type="spellEnd"/>
      <w:r>
        <w:t xml:space="preserve"> (</w:t>
      </w:r>
      <w:proofErr w:type="spellStart"/>
      <w:r>
        <w:t>купованої</w:t>
      </w:r>
      <w:proofErr w:type="spellEnd"/>
      <w:r>
        <w:t xml:space="preserve">)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 </w:t>
      </w:r>
    </w:p>
    <w:p w14:paraId="22339C74" w14:textId="77777777" w:rsidR="00436FED" w:rsidRDefault="002318C8">
      <w:pPr>
        <w:ind w:left="-15" w:right="0"/>
      </w:pPr>
      <w:r>
        <w:t xml:space="preserve">2.2. </w:t>
      </w:r>
      <w:proofErr w:type="spellStart"/>
      <w:r>
        <w:t>Обов'язковою</w:t>
      </w:r>
      <w:proofErr w:type="spellEnd"/>
      <w:r>
        <w:t xml:space="preserve"> </w:t>
      </w:r>
      <w:proofErr w:type="spellStart"/>
      <w:r>
        <w:t>умовою</w:t>
      </w:r>
      <w:proofErr w:type="spellEnd"/>
      <w:r>
        <w:t xml:space="preserve"> для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є </w:t>
      </w:r>
      <w:proofErr w:type="spellStart"/>
      <w:r>
        <w:t>наявність</w:t>
      </w:r>
      <w:proofErr w:type="spellEnd"/>
      <w:r>
        <w:t xml:space="preserve"> у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укладеного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з оператором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договору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право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. </w:t>
      </w:r>
    </w:p>
    <w:p w14:paraId="3105BFAB" w14:textId="77777777" w:rsidR="00436FED" w:rsidRDefault="002318C8">
      <w:pPr>
        <w:ind w:left="-15" w:right="0"/>
      </w:pPr>
      <w:proofErr w:type="spellStart"/>
      <w:r>
        <w:t>Побутовий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побутові</w:t>
      </w:r>
      <w:proofErr w:type="spellEnd"/>
      <w:r>
        <w:t xml:space="preserve"> потреби, у тому </w:t>
      </w:r>
      <w:proofErr w:type="spellStart"/>
      <w:r>
        <w:t>числі</w:t>
      </w:r>
      <w:proofErr w:type="spellEnd"/>
      <w:r>
        <w:t xml:space="preserve"> для </w:t>
      </w:r>
      <w:proofErr w:type="spellStart"/>
      <w:r>
        <w:t>освітлення</w:t>
      </w:r>
      <w:proofErr w:type="spellEnd"/>
      <w:r>
        <w:t xml:space="preserve">, </w:t>
      </w:r>
      <w:proofErr w:type="spellStart"/>
      <w:r>
        <w:t>живлення</w:t>
      </w:r>
      <w:proofErr w:type="spellEnd"/>
      <w:r>
        <w:t xml:space="preserve"> </w:t>
      </w:r>
      <w:proofErr w:type="spellStart"/>
      <w:r>
        <w:t>електроприладів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професійну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господарську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</w:p>
    <w:p w14:paraId="4496DF6F" w14:textId="77777777" w:rsidR="00436FED" w:rsidRDefault="002318C8">
      <w:pPr>
        <w:spacing w:after="334"/>
        <w:ind w:left="-15" w:right="0"/>
      </w:pPr>
      <w:proofErr w:type="spellStart"/>
      <w:r>
        <w:t>Малі</w:t>
      </w:r>
      <w:proofErr w:type="spellEnd"/>
      <w:r>
        <w:t xml:space="preserve"> </w:t>
      </w:r>
      <w:proofErr w:type="spellStart"/>
      <w:r>
        <w:t>непобутові</w:t>
      </w:r>
      <w:proofErr w:type="spellEnd"/>
      <w:r>
        <w:t xml:space="preserve"> </w:t>
      </w:r>
      <w:proofErr w:type="spellStart"/>
      <w:r>
        <w:t>споживачі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для </w:t>
      </w:r>
      <w:proofErr w:type="spellStart"/>
      <w:r>
        <w:t>професійної</w:t>
      </w:r>
      <w:proofErr w:type="spellEnd"/>
      <w:r>
        <w:t xml:space="preserve"> та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14:paraId="6B0676C5" w14:textId="77777777" w:rsidR="00436FED" w:rsidRDefault="002318C8">
      <w:pPr>
        <w:pStyle w:val="1"/>
        <w:spacing w:after="262"/>
        <w:ind w:left="271" w:right="6" w:hanging="271"/>
      </w:pPr>
      <w:proofErr w:type="spellStart"/>
      <w:r>
        <w:lastRenderedPageBreak/>
        <w:t>Умови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</w:p>
    <w:p w14:paraId="72074E69" w14:textId="77777777" w:rsidR="00436FED" w:rsidRDefault="002318C8">
      <w:pPr>
        <w:ind w:left="-15" w:right="0"/>
      </w:pPr>
      <w:r>
        <w:t xml:space="preserve">3.1. Початком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є дата, </w:t>
      </w:r>
      <w:proofErr w:type="spellStart"/>
      <w:r>
        <w:t>зазначена</w:t>
      </w:r>
      <w:proofErr w:type="spellEnd"/>
      <w:r>
        <w:t xml:space="preserve"> в </w:t>
      </w:r>
      <w:proofErr w:type="spellStart"/>
      <w:r>
        <w:t>заяві</w:t>
      </w:r>
      <w:proofErr w:type="spellEnd"/>
      <w:r w:rsidR="009C6A99">
        <w:rPr>
          <w:lang w:val="uk-UA"/>
        </w:rPr>
        <w:t>-</w:t>
      </w:r>
      <w:proofErr w:type="spellStart"/>
      <w:r>
        <w:t>приєднанні</w:t>
      </w:r>
      <w:proofErr w:type="spellEnd"/>
      <w:r>
        <w:t xml:space="preserve">, яка є </w:t>
      </w:r>
      <w:proofErr w:type="spellStart"/>
      <w:r>
        <w:t>додатком</w:t>
      </w:r>
      <w:proofErr w:type="spellEnd"/>
      <w:r>
        <w:t xml:space="preserve"> 1 до </w:t>
      </w:r>
      <w:proofErr w:type="spellStart"/>
      <w:r>
        <w:t>цього</w:t>
      </w:r>
      <w:proofErr w:type="spellEnd"/>
      <w:r>
        <w:t xml:space="preserve"> Договору. </w:t>
      </w:r>
    </w:p>
    <w:p w14:paraId="1D581340" w14:textId="77777777" w:rsidR="00436FED" w:rsidRDefault="002318C8">
      <w:pPr>
        <w:ind w:left="-15" w:right="0"/>
      </w:pPr>
      <w:r>
        <w:t xml:space="preserve">3.2.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процедури</w:t>
      </w:r>
      <w:proofErr w:type="spellEnd"/>
      <w:r>
        <w:t xml:space="preserve">, </w:t>
      </w:r>
      <w:proofErr w:type="spellStart"/>
      <w:r>
        <w:t>визначеної</w:t>
      </w:r>
      <w:proofErr w:type="spellEnd"/>
      <w:r>
        <w:t xml:space="preserve"> ПРРЕЕ, та умов </w:t>
      </w:r>
      <w:proofErr w:type="spellStart"/>
      <w:r>
        <w:t>цього</w:t>
      </w:r>
      <w:proofErr w:type="spellEnd"/>
      <w:r>
        <w:t xml:space="preserve"> Договору. </w:t>
      </w:r>
    </w:p>
    <w:p w14:paraId="56E73087" w14:textId="77777777" w:rsidR="00436FED" w:rsidRDefault="002318C8">
      <w:pPr>
        <w:spacing w:after="341"/>
        <w:ind w:left="-15" w:right="0"/>
      </w:pPr>
      <w:r>
        <w:t xml:space="preserve">3.3. </w:t>
      </w:r>
      <w:proofErr w:type="spellStart"/>
      <w:r>
        <w:t>Постачальник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не </w:t>
      </w:r>
      <w:proofErr w:type="spellStart"/>
      <w:r>
        <w:t>має</w:t>
      </w:r>
      <w:proofErr w:type="spellEnd"/>
      <w:r>
        <w:t xml:space="preserve"> права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плати за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визначена</w:t>
      </w:r>
      <w:proofErr w:type="spellEnd"/>
      <w:r>
        <w:t xml:space="preserve"> у </w:t>
      </w:r>
      <w:proofErr w:type="spellStart"/>
      <w:r>
        <w:t>комерційній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, яка є </w:t>
      </w:r>
      <w:proofErr w:type="spellStart"/>
      <w:r>
        <w:t>додатком</w:t>
      </w:r>
      <w:proofErr w:type="spellEnd"/>
      <w:r>
        <w:t xml:space="preserve"> 2 до </w:t>
      </w:r>
      <w:proofErr w:type="spellStart"/>
      <w:r>
        <w:t>цього</w:t>
      </w:r>
      <w:proofErr w:type="spellEnd"/>
      <w:r>
        <w:t xml:space="preserve"> Договору. </w:t>
      </w:r>
    </w:p>
    <w:p w14:paraId="7E3D804F" w14:textId="77777777" w:rsidR="00436FED" w:rsidRDefault="002318C8">
      <w:pPr>
        <w:pStyle w:val="1"/>
        <w:ind w:left="271" w:right="7" w:hanging="271"/>
      </w:pPr>
      <w:proofErr w:type="spellStart"/>
      <w:r>
        <w:t>Якість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</w:p>
    <w:p w14:paraId="18704BAA" w14:textId="77777777" w:rsidR="00436FED" w:rsidRDefault="002318C8">
      <w:pPr>
        <w:ind w:left="-15" w:right="0"/>
      </w:pPr>
      <w:r>
        <w:t xml:space="preserve">4.1.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зобов'язується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своєчасну</w:t>
      </w:r>
      <w:proofErr w:type="spellEnd"/>
      <w:r>
        <w:t xml:space="preserve">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в </w:t>
      </w:r>
      <w:proofErr w:type="spellStart"/>
      <w:r>
        <w:t>обсягах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за </w:t>
      </w:r>
      <w:proofErr w:type="spellStart"/>
      <w:r>
        <w:t>належних</w:t>
      </w:r>
      <w:proofErr w:type="spellEnd"/>
      <w:r>
        <w:t xml:space="preserve"> умов </w:t>
      </w:r>
      <w:proofErr w:type="spellStart"/>
      <w:r>
        <w:t>забезпечать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на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. </w:t>
      </w:r>
    </w:p>
    <w:p w14:paraId="27138111" w14:textId="77777777" w:rsidR="00436FED" w:rsidRDefault="002318C8">
      <w:pPr>
        <w:spacing w:after="294"/>
        <w:ind w:left="-15" w:right="0"/>
      </w:pPr>
      <w:r>
        <w:t xml:space="preserve">4.2.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зобов'язується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комерційну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вчасне</w:t>
      </w:r>
      <w:proofErr w:type="spellEnd"/>
      <w:r>
        <w:t xml:space="preserve"> та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ціни</w:t>
      </w:r>
      <w:proofErr w:type="spellEnd"/>
      <w:r>
        <w:t xml:space="preserve"> на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та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роз'яснень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регулюються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точних</w:t>
      </w:r>
      <w:proofErr w:type="spellEnd"/>
      <w:r>
        <w:t xml:space="preserve"> та </w:t>
      </w:r>
      <w:proofErr w:type="spellStart"/>
      <w:r>
        <w:t>прозорих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, а також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спірних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шляхом </w:t>
      </w:r>
      <w:proofErr w:type="spellStart"/>
      <w:r>
        <w:t>досудового</w:t>
      </w:r>
      <w:proofErr w:type="spellEnd"/>
      <w:r>
        <w:t xml:space="preserve"> </w:t>
      </w:r>
      <w:proofErr w:type="spellStart"/>
      <w:r>
        <w:t>врегулювання</w:t>
      </w:r>
      <w:proofErr w:type="spellEnd"/>
      <w:r>
        <w:t xml:space="preserve">. </w:t>
      </w:r>
    </w:p>
    <w:p w14:paraId="324B2784" w14:textId="77777777" w:rsidR="00436FED" w:rsidRDefault="002318C8">
      <w:pPr>
        <w:pStyle w:val="1"/>
        <w:ind w:left="271" w:right="6" w:hanging="271"/>
      </w:pPr>
      <w:proofErr w:type="spellStart"/>
      <w:r>
        <w:t>Ціна</w:t>
      </w:r>
      <w:proofErr w:type="spellEnd"/>
      <w:r>
        <w:t xml:space="preserve">, порядок </w:t>
      </w:r>
      <w:proofErr w:type="spellStart"/>
      <w:r>
        <w:t>обліку</w:t>
      </w:r>
      <w:proofErr w:type="spellEnd"/>
      <w:r>
        <w:t xml:space="preserve"> та оплати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</w:p>
    <w:p w14:paraId="0837D197" w14:textId="77777777" w:rsidR="00436FED" w:rsidRDefault="002318C8">
      <w:pPr>
        <w:ind w:left="-15" w:right="0"/>
      </w:pPr>
      <w:r>
        <w:t xml:space="preserve">5.1.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розраховується</w:t>
      </w:r>
      <w:proofErr w:type="spellEnd"/>
      <w:r>
        <w:t xml:space="preserve"> з </w:t>
      </w:r>
      <w:proofErr w:type="spellStart"/>
      <w:r>
        <w:t>Постачальником</w:t>
      </w:r>
      <w:proofErr w:type="spellEnd"/>
      <w:r>
        <w:t xml:space="preserve"> за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за </w:t>
      </w:r>
      <w:proofErr w:type="spellStart"/>
      <w:r>
        <w:t>цінами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обраною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комерційною</w:t>
      </w:r>
      <w:proofErr w:type="spellEnd"/>
      <w:r>
        <w:t xml:space="preserve"> </w:t>
      </w:r>
      <w:proofErr w:type="spellStart"/>
      <w:r>
        <w:t>пропозицією</w:t>
      </w:r>
      <w:proofErr w:type="spellEnd"/>
      <w:r>
        <w:t xml:space="preserve">, яка є </w:t>
      </w:r>
      <w:proofErr w:type="spellStart"/>
      <w:r>
        <w:t>додатком</w:t>
      </w:r>
      <w:proofErr w:type="spellEnd"/>
      <w:r>
        <w:t xml:space="preserve"> 2 до </w:t>
      </w:r>
      <w:proofErr w:type="spellStart"/>
      <w:r>
        <w:t>цього</w:t>
      </w:r>
      <w:proofErr w:type="spellEnd"/>
      <w:r>
        <w:t xml:space="preserve"> Договору. </w:t>
      </w:r>
    </w:p>
    <w:p w14:paraId="60705124" w14:textId="77777777" w:rsidR="00436FED" w:rsidRDefault="002318C8">
      <w:pPr>
        <w:ind w:left="-15" w:right="0"/>
      </w:pPr>
      <w:r>
        <w:t xml:space="preserve">5.2.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(тарифу)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в </w:t>
      </w:r>
      <w:proofErr w:type="spellStart"/>
      <w:r>
        <w:t>комерційній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. </w:t>
      </w:r>
    </w:p>
    <w:p w14:paraId="4FE5B043" w14:textId="77777777" w:rsidR="00436FED" w:rsidRDefault="002318C8">
      <w:pPr>
        <w:ind w:left="-15" w:right="0"/>
      </w:pPr>
      <w:r>
        <w:t xml:space="preserve">Для одного </w:t>
      </w:r>
      <w:proofErr w:type="spellStart"/>
      <w:r>
        <w:t>об'єкта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(площадки </w:t>
      </w:r>
      <w:proofErr w:type="spellStart"/>
      <w:r>
        <w:t>вимірювання</w:t>
      </w:r>
      <w:proofErr w:type="spellEnd"/>
      <w:r>
        <w:t xml:space="preserve">) </w:t>
      </w:r>
      <w:proofErr w:type="spellStart"/>
      <w:r>
        <w:t>застосовується</w:t>
      </w:r>
      <w:proofErr w:type="spellEnd"/>
      <w:r>
        <w:t xml:space="preserve"> один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. </w:t>
      </w:r>
    </w:p>
    <w:p w14:paraId="39A7E08B" w14:textId="77777777" w:rsidR="00436FED" w:rsidRDefault="002318C8">
      <w:pPr>
        <w:ind w:left="-15" w:right="0"/>
      </w:pPr>
      <w:r>
        <w:t xml:space="preserve">5.3.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діючу</w:t>
      </w:r>
      <w:proofErr w:type="spellEnd"/>
      <w:r>
        <w:t xml:space="preserve"> </w:t>
      </w:r>
      <w:proofErr w:type="spellStart"/>
      <w:r>
        <w:t>ціну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розміщена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20 </w:t>
      </w:r>
      <w:proofErr w:type="spellStart"/>
      <w:r>
        <w:t>днів</w:t>
      </w:r>
      <w:proofErr w:type="spellEnd"/>
      <w:r>
        <w:t xml:space="preserve"> </w:t>
      </w:r>
      <w:proofErr w:type="gramStart"/>
      <w:r>
        <w:t>до початку</w:t>
      </w:r>
      <w:proofErr w:type="gram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порядку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. </w:t>
      </w:r>
    </w:p>
    <w:p w14:paraId="785E050A" w14:textId="77777777" w:rsidR="00436FED" w:rsidRDefault="002318C8">
      <w:pPr>
        <w:ind w:left="-15" w:right="0"/>
      </w:pPr>
      <w:r>
        <w:t xml:space="preserve">5.4.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зазначатися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у </w:t>
      </w:r>
      <w:proofErr w:type="spellStart"/>
      <w:r>
        <w:t>рахунках</w:t>
      </w:r>
      <w:proofErr w:type="spellEnd"/>
      <w:r>
        <w:t xml:space="preserve"> про оплату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Договором, у тому </w:t>
      </w:r>
      <w:proofErr w:type="spellStart"/>
      <w:r>
        <w:t>числі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. </w:t>
      </w:r>
    </w:p>
    <w:p w14:paraId="49F45AF3" w14:textId="77777777" w:rsidR="00436FED" w:rsidRDefault="002318C8">
      <w:pPr>
        <w:spacing w:after="294"/>
        <w:ind w:left="566" w:right="0" w:firstLine="0"/>
      </w:pPr>
      <w:r>
        <w:t xml:space="preserve">5.5. </w:t>
      </w:r>
      <w:proofErr w:type="spellStart"/>
      <w:r>
        <w:t>Розрахунковим</w:t>
      </w:r>
      <w:proofErr w:type="spellEnd"/>
      <w:r>
        <w:t xml:space="preserve"> </w:t>
      </w:r>
      <w:proofErr w:type="spellStart"/>
      <w:r>
        <w:t>періодом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є </w:t>
      </w:r>
      <w:proofErr w:type="spellStart"/>
      <w:r>
        <w:t>календарний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. </w:t>
      </w:r>
    </w:p>
    <w:p w14:paraId="3E52021B" w14:textId="77777777" w:rsidR="00436FED" w:rsidRDefault="002318C8">
      <w:pPr>
        <w:ind w:left="-15" w:right="0"/>
      </w:pPr>
      <w:r>
        <w:t xml:space="preserve">5.6.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здійснюються</w:t>
      </w:r>
      <w:proofErr w:type="spellEnd"/>
      <w:r>
        <w:t xml:space="preserve"> на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спеціальним</w:t>
      </w:r>
      <w:proofErr w:type="spellEnd"/>
      <w:r>
        <w:t xml:space="preserve"> режимом </w:t>
      </w:r>
      <w:proofErr w:type="spellStart"/>
      <w:r>
        <w:t>використання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спецрахунок</w:t>
      </w:r>
      <w:proofErr w:type="spellEnd"/>
      <w:r>
        <w:t xml:space="preserve">). </w:t>
      </w:r>
    </w:p>
    <w:p w14:paraId="6B2799E0" w14:textId="77777777" w:rsidR="00A4536E" w:rsidRDefault="00A4536E">
      <w:pPr>
        <w:ind w:left="-15" w:right="0"/>
      </w:pPr>
    </w:p>
    <w:p w14:paraId="69471EEF" w14:textId="77777777" w:rsidR="00436FED" w:rsidRDefault="002318C8">
      <w:pPr>
        <w:ind w:left="-15" w:right="0"/>
      </w:pPr>
      <w:r>
        <w:t xml:space="preserve">При </w:t>
      </w:r>
      <w:proofErr w:type="spellStart"/>
      <w:r>
        <w:t>цьому</w:t>
      </w:r>
      <w:proofErr w:type="spellEnd"/>
      <w:r>
        <w:t xml:space="preserve">, </w:t>
      </w:r>
      <w:proofErr w:type="spellStart"/>
      <w:r>
        <w:t>Споживач</w:t>
      </w:r>
      <w:proofErr w:type="spellEnd"/>
      <w:r>
        <w:t xml:space="preserve"> не </w:t>
      </w:r>
      <w:proofErr w:type="spellStart"/>
      <w:r>
        <w:t>обмежується</w:t>
      </w:r>
      <w:proofErr w:type="spellEnd"/>
      <w:r>
        <w:t xml:space="preserve"> у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оплату за </w:t>
      </w:r>
      <w:proofErr w:type="spellStart"/>
      <w:r>
        <w:t>цим</w:t>
      </w:r>
      <w:proofErr w:type="spellEnd"/>
      <w:r>
        <w:t xml:space="preserve"> Договором через </w:t>
      </w:r>
      <w:proofErr w:type="spellStart"/>
      <w:r>
        <w:t>банківську</w:t>
      </w:r>
      <w:proofErr w:type="spellEnd"/>
      <w:r>
        <w:t xml:space="preserve"> </w:t>
      </w:r>
      <w:proofErr w:type="spellStart"/>
      <w:r>
        <w:t>платіжну</w:t>
      </w:r>
      <w:proofErr w:type="spellEnd"/>
      <w:r>
        <w:t xml:space="preserve"> систему, </w:t>
      </w:r>
      <w:r w:rsidR="00A4536E">
        <w:t>онлайн</w:t>
      </w:r>
      <w:r>
        <w:t xml:space="preserve"> </w:t>
      </w:r>
      <w:proofErr w:type="spellStart"/>
      <w:r>
        <w:t>переказ</w:t>
      </w:r>
      <w:proofErr w:type="spellEnd"/>
      <w:r>
        <w:t xml:space="preserve">,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переказ</w:t>
      </w:r>
      <w:proofErr w:type="spellEnd"/>
      <w:r>
        <w:t xml:space="preserve">,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через касу </w:t>
      </w:r>
      <w:proofErr w:type="spellStart"/>
      <w:r>
        <w:t>Постачальника</w:t>
      </w:r>
      <w:proofErr w:type="spellEnd"/>
      <w:r>
        <w:t xml:space="preserve"> та в </w:t>
      </w:r>
      <w:proofErr w:type="spellStart"/>
      <w:r>
        <w:t>інший</w:t>
      </w:r>
      <w:proofErr w:type="spellEnd"/>
      <w:r>
        <w:t xml:space="preserve"> не </w:t>
      </w:r>
      <w:proofErr w:type="spellStart"/>
      <w:r>
        <w:t>заборонений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. </w:t>
      </w:r>
    </w:p>
    <w:p w14:paraId="687A9AB4" w14:textId="77777777" w:rsidR="00436FED" w:rsidRDefault="002318C8">
      <w:pPr>
        <w:ind w:left="-15" w:right="0"/>
      </w:pPr>
      <w:r>
        <w:t xml:space="preserve">Оплата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шляхом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спецрахунок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. </w:t>
      </w:r>
    </w:p>
    <w:p w14:paraId="428DCA1A" w14:textId="77777777" w:rsidR="00436FED" w:rsidRDefault="002318C8">
      <w:pPr>
        <w:ind w:left="-15" w:right="0"/>
      </w:pPr>
      <w:r>
        <w:t xml:space="preserve">Оплата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здійсненою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того, як на </w:t>
      </w:r>
      <w:proofErr w:type="spellStart"/>
      <w:r>
        <w:t>спецрахунок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надійшла</w:t>
      </w:r>
      <w:proofErr w:type="spellEnd"/>
      <w:r>
        <w:t xml:space="preserve"> вся сума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сплаті</w:t>
      </w:r>
      <w:proofErr w:type="spellEnd"/>
      <w:r>
        <w:t xml:space="preserve"> за </w:t>
      </w:r>
      <w:proofErr w:type="spellStart"/>
      <w:r>
        <w:t>куповану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цього</w:t>
      </w:r>
      <w:proofErr w:type="spellEnd"/>
      <w:r>
        <w:t xml:space="preserve"> Договору. </w:t>
      </w:r>
      <w:proofErr w:type="spellStart"/>
      <w:r>
        <w:t>Спецрахунок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у </w:t>
      </w:r>
      <w:proofErr w:type="spellStart"/>
      <w:r>
        <w:t>платіжних</w:t>
      </w:r>
      <w:proofErr w:type="spellEnd"/>
      <w:r>
        <w:t xml:space="preserve"> документах </w:t>
      </w:r>
      <w:proofErr w:type="spellStart"/>
      <w:r>
        <w:t>Постачальника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. </w:t>
      </w:r>
    </w:p>
    <w:p w14:paraId="548F11B3" w14:textId="755A7371" w:rsidR="00436FED" w:rsidRPr="00A4536E" w:rsidRDefault="00A4536E">
      <w:pPr>
        <w:ind w:left="-15" w:right="0"/>
      </w:pPr>
      <w:r>
        <w:rPr>
          <w:shd w:val="clear" w:color="auto" w:fill="FFFFFF"/>
        </w:rPr>
        <w:t xml:space="preserve">5.7. Оплата </w:t>
      </w:r>
      <w:proofErr w:type="spellStart"/>
      <w:r>
        <w:rPr>
          <w:shd w:val="clear" w:color="auto" w:fill="FFFFFF"/>
        </w:rPr>
        <w:t>рахунка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A4536E">
        <w:rPr>
          <w:shd w:val="clear" w:color="auto" w:fill="FFFFFF"/>
        </w:rPr>
        <w:t>Постачальника</w:t>
      </w:r>
      <w:proofErr w:type="spellEnd"/>
      <w:r w:rsidRPr="00A4536E">
        <w:rPr>
          <w:shd w:val="clear" w:color="auto" w:fill="FFFFFF"/>
        </w:rPr>
        <w:t xml:space="preserve"> за </w:t>
      </w:r>
      <w:proofErr w:type="spellStart"/>
      <w:r w:rsidRPr="00A4536E">
        <w:rPr>
          <w:shd w:val="clear" w:color="auto" w:fill="FFFFFF"/>
        </w:rPr>
        <w:t>цим</w:t>
      </w:r>
      <w:proofErr w:type="spellEnd"/>
      <w:r w:rsidRPr="00A4536E">
        <w:rPr>
          <w:shd w:val="clear" w:color="auto" w:fill="FFFFFF"/>
        </w:rPr>
        <w:t xml:space="preserve"> Договором </w:t>
      </w:r>
      <w:proofErr w:type="spellStart"/>
      <w:r w:rsidRPr="00A4536E">
        <w:rPr>
          <w:shd w:val="clear" w:color="auto" w:fill="FFFFFF"/>
        </w:rPr>
        <w:t>має</w:t>
      </w:r>
      <w:proofErr w:type="spellEnd"/>
      <w:r w:rsidRPr="00A4536E">
        <w:rPr>
          <w:shd w:val="clear" w:color="auto" w:fill="FFFFFF"/>
        </w:rPr>
        <w:t xml:space="preserve"> бути </w:t>
      </w:r>
      <w:proofErr w:type="spellStart"/>
      <w:r w:rsidRPr="00A4536E">
        <w:rPr>
          <w:shd w:val="clear" w:color="auto" w:fill="FFFFFF"/>
        </w:rPr>
        <w:t>здійснена</w:t>
      </w:r>
      <w:proofErr w:type="spellEnd"/>
      <w:r w:rsidRPr="00A4536E">
        <w:rPr>
          <w:shd w:val="clear" w:color="auto" w:fill="FFFFFF"/>
        </w:rPr>
        <w:t xml:space="preserve"> </w:t>
      </w:r>
      <w:proofErr w:type="spellStart"/>
      <w:r w:rsidRPr="00A4536E">
        <w:rPr>
          <w:shd w:val="clear" w:color="auto" w:fill="FFFFFF"/>
        </w:rPr>
        <w:t>Споживачем</w:t>
      </w:r>
      <w:proofErr w:type="spellEnd"/>
      <w:r w:rsidRPr="00A4536E">
        <w:rPr>
          <w:shd w:val="clear" w:color="auto" w:fill="FFFFFF"/>
        </w:rPr>
        <w:t xml:space="preserve"> у строк, </w:t>
      </w:r>
      <w:proofErr w:type="spellStart"/>
      <w:r w:rsidRPr="00A4536E">
        <w:rPr>
          <w:shd w:val="clear" w:color="auto" w:fill="FFFFFF"/>
        </w:rPr>
        <w:t>визначений</w:t>
      </w:r>
      <w:proofErr w:type="spellEnd"/>
      <w:r w:rsidRPr="00A4536E">
        <w:rPr>
          <w:shd w:val="clear" w:color="auto" w:fill="FFFFFF"/>
        </w:rPr>
        <w:t xml:space="preserve"> </w:t>
      </w:r>
      <w:proofErr w:type="spellStart"/>
      <w:r w:rsidRPr="00A4536E">
        <w:rPr>
          <w:shd w:val="clear" w:color="auto" w:fill="FFFFFF"/>
        </w:rPr>
        <w:t>комерційною</w:t>
      </w:r>
      <w:proofErr w:type="spellEnd"/>
      <w:r w:rsidRPr="00A4536E">
        <w:rPr>
          <w:shd w:val="clear" w:color="auto" w:fill="FFFFFF"/>
        </w:rPr>
        <w:t xml:space="preserve"> </w:t>
      </w:r>
      <w:proofErr w:type="spellStart"/>
      <w:r w:rsidRPr="00A4536E">
        <w:rPr>
          <w:shd w:val="clear" w:color="auto" w:fill="FFFFFF"/>
        </w:rPr>
        <w:t>пропозицією</w:t>
      </w:r>
      <w:proofErr w:type="spellEnd"/>
      <w:r w:rsidRPr="00A4536E">
        <w:rPr>
          <w:shd w:val="clear" w:color="auto" w:fill="FFFFFF"/>
        </w:rPr>
        <w:t xml:space="preserve">, </w:t>
      </w:r>
      <w:proofErr w:type="spellStart"/>
      <w:r w:rsidRPr="00A4536E">
        <w:rPr>
          <w:shd w:val="clear" w:color="auto" w:fill="FFFFFF"/>
        </w:rPr>
        <w:t>який</w:t>
      </w:r>
      <w:proofErr w:type="spellEnd"/>
      <w:r w:rsidRPr="00A4536E">
        <w:rPr>
          <w:shd w:val="clear" w:color="auto" w:fill="FFFFFF"/>
        </w:rPr>
        <w:t xml:space="preserve"> не </w:t>
      </w:r>
      <w:proofErr w:type="spellStart"/>
      <w:r w:rsidRPr="00A4536E">
        <w:rPr>
          <w:shd w:val="clear" w:color="auto" w:fill="FFFFFF"/>
        </w:rPr>
        <w:t>може</w:t>
      </w:r>
      <w:proofErr w:type="spellEnd"/>
      <w:r w:rsidRPr="00A4536E">
        <w:rPr>
          <w:shd w:val="clear" w:color="auto" w:fill="FFFFFF"/>
        </w:rPr>
        <w:t xml:space="preserve"> </w:t>
      </w:r>
      <w:proofErr w:type="spellStart"/>
      <w:r w:rsidRPr="00A4536E">
        <w:rPr>
          <w:shd w:val="clear" w:color="auto" w:fill="FFFFFF"/>
        </w:rPr>
        <w:t>перевищувати</w:t>
      </w:r>
      <w:proofErr w:type="spellEnd"/>
      <w:r w:rsidRPr="00A4536E">
        <w:rPr>
          <w:shd w:val="clear" w:color="auto" w:fill="FFFFFF"/>
        </w:rPr>
        <w:t xml:space="preserve"> 5 (</w:t>
      </w:r>
      <w:proofErr w:type="spellStart"/>
      <w:r w:rsidRPr="00A4536E">
        <w:rPr>
          <w:shd w:val="clear" w:color="auto" w:fill="FFFFFF"/>
        </w:rPr>
        <w:t>п</w:t>
      </w:r>
      <w:r w:rsidR="0093069F">
        <w:rPr>
          <w:shd w:val="clear" w:color="auto" w:fill="FFFFFF"/>
        </w:rPr>
        <w:t>′</w:t>
      </w:r>
      <w:r w:rsidRPr="00A4536E">
        <w:rPr>
          <w:shd w:val="clear" w:color="auto" w:fill="FFFFFF"/>
        </w:rPr>
        <w:t>яти</w:t>
      </w:r>
      <w:proofErr w:type="spellEnd"/>
      <w:r w:rsidRPr="00A4536E">
        <w:rPr>
          <w:shd w:val="clear" w:color="auto" w:fill="FFFFFF"/>
        </w:rPr>
        <w:t xml:space="preserve">) </w:t>
      </w:r>
      <w:r w:rsidR="0093069F">
        <w:rPr>
          <w:shd w:val="clear" w:color="auto" w:fill="FFFFFF"/>
          <w:lang w:val="uk-UA"/>
        </w:rPr>
        <w:t>робочих</w:t>
      </w:r>
      <w:r w:rsidRPr="00A4536E">
        <w:rPr>
          <w:shd w:val="clear" w:color="auto" w:fill="FFFFFF"/>
        </w:rPr>
        <w:t xml:space="preserve"> </w:t>
      </w:r>
      <w:proofErr w:type="spellStart"/>
      <w:r w:rsidRPr="00A4536E">
        <w:rPr>
          <w:shd w:val="clear" w:color="auto" w:fill="FFFFFF"/>
        </w:rPr>
        <w:t>днів</w:t>
      </w:r>
      <w:proofErr w:type="spellEnd"/>
      <w:r w:rsidRPr="00A4536E">
        <w:rPr>
          <w:shd w:val="clear" w:color="auto" w:fill="FFFFFF"/>
        </w:rPr>
        <w:t xml:space="preserve"> з моменту </w:t>
      </w:r>
      <w:proofErr w:type="spellStart"/>
      <w:r w:rsidRPr="00A4536E">
        <w:rPr>
          <w:shd w:val="clear" w:color="auto" w:fill="FFFFFF"/>
        </w:rPr>
        <w:t>отримання</w:t>
      </w:r>
      <w:proofErr w:type="spellEnd"/>
      <w:r w:rsidRPr="00A4536E">
        <w:rPr>
          <w:shd w:val="clear" w:color="auto" w:fill="FFFFFF"/>
        </w:rPr>
        <w:t xml:space="preserve"> </w:t>
      </w:r>
      <w:proofErr w:type="spellStart"/>
      <w:r w:rsidRPr="00A4536E">
        <w:rPr>
          <w:shd w:val="clear" w:color="auto" w:fill="FFFFFF"/>
        </w:rPr>
        <w:t>його</w:t>
      </w:r>
      <w:proofErr w:type="spellEnd"/>
      <w:r w:rsidRPr="00A4536E">
        <w:rPr>
          <w:shd w:val="clear" w:color="auto" w:fill="FFFFFF"/>
        </w:rPr>
        <w:t xml:space="preserve"> </w:t>
      </w:r>
      <w:proofErr w:type="spellStart"/>
      <w:r w:rsidRPr="00A4536E">
        <w:rPr>
          <w:shd w:val="clear" w:color="auto" w:fill="FFFFFF"/>
        </w:rPr>
        <w:t>Споживачем</w:t>
      </w:r>
      <w:proofErr w:type="spellEnd"/>
      <w:r w:rsidRPr="00A4536E">
        <w:rPr>
          <w:shd w:val="clear" w:color="auto" w:fill="FFFFFF"/>
        </w:rPr>
        <w:t>.</w:t>
      </w:r>
      <w:r w:rsidR="002318C8" w:rsidRPr="00A4536E">
        <w:t xml:space="preserve"> </w:t>
      </w:r>
    </w:p>
    <w:p w14:paraId="0FA6DA18" w14:textId="77777777" w:rsidR="00436FED" w:rsidRDefault="002318C8">
      <w:pPr>
        <w:ind w:left="-15" w:right="0"/>
      </w:pPr>
      <w:proofErr w:type="spellStart"/>
      <w:r>
        <w:t>Всі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виставляються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чітку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суму платежу, порядок та строки оплати,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погоджені</w:t>
      </w:r>
      <w:proofErr w:type="spellEnd"/>
      <w:r>
        <w:t xml:space="preserve"> Сторонами </w:t>
      </w:r>
      <w:proofErr w:type="spellStart"/>
      <w:r>
        <w:t>цього</w:t>
      </w:r>
      <w:proofErr w:type="spellEnd"/>
      <w:r>
        <w:t xml:space="preserve"> Договору, а також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, </w:t>
      </w:r>
      <w:proofErr w:type="spellStart"/>
      <w:r>
        <w:t>телефонів</w:t>
      </w:r>
      <w:proofErr w:type="spellEnd"/>
      <w:r>
        <w:t xml:space="preserve">, </w:t>
      </w:r>
      <w:proofErr w:type="spellStart"/>
      <w:r>
        <w:t>офіційних</w:t>
      </w:r>
      <w:proofErr w:type="spellEnd"/>
      <w:r>
        <w:t xml:space="preserve"> </w:t>
      </w:r>
      <w:proofErr w:type="spellStart"/>
      <w:r>
        <w:t>вебсайтів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, </w:t>
      </w:r>
      <w:proofErr w:type="spellStart"/>
      <w:r>
        <w:t>скарг</w:t>
      </w:r>
      <w:proofErr w:type="spellEnd"/>
      <w:r>
        <w:t xml:space="preserve"> та </w:t>
      </w:r>
      <w:proofErr w:type="spellStart"/>
      <w:r>
        <w:t>претензій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електробезпеки</w:t>
      </w:r>
      <w:proofErr w:type="spellEnd"/>
      <w:r>
        <w:t xml:space="preserve">. </w:t>
      </w:r>
    </w:p>
    <w:p w14:paraId="0F098AF0" w14:textId="77777777" w:rsidR="00436FED" w:rsidRDefault="002318C8">
      <w:pPr>
        <w:ind w:left="-15" w:right="0"/>
      </w:pPr>
      <w:r>
        <w:t xml:space="preserve">5.8.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не </w:t>
      </w:r>
      <w:proofErr w:type="spellStart"/>
      <w:r>
        <w:t>здійснив</w:t>
      </w:r>
      <w:proofErr w:type="spellEnd"/>
      <w:r>
        <w:t xml:space="preserve"> оплату за </w:t>
      </w:r>
      <w:proofErr w:type="spellStart"/>
      <w:r>
        <w:t>цим</w:t>
      </w:r>
      <w:proofErr w:type="spellEnd"/>
      <w:r>
        <w:t xml:space="preserve"> Договором у строки,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комерційною</w:t>
      </w:r>
      <w:proofErr w:type="spellEnd"/>
      <w:r>
        <w:t xml:space="preserve"> </w:t>
      </w:r>
      <w:proofErr w:type="spellStart"/>
      <w:r>
        <w:t>пропозицією</w:t>
      </w:r>
      <w:proofErr w:type="spellEnd"/>
      <w:r>
        <w:t xml:space="preserve">,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здійснити</w:t>
      </w:r>
      <w:proofErr w:type="spellEnd"/>
      <w:r>
        <w:t xml:space="preserve"> заходи з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gramStart"/>
      <w:r>
        <w:t>у порядку</w:t>
      </w:r>
      <w:proofErr w:type="gramEnd"/>
      <w:r>
        <w:t xml:space="preserve">, </w:t>
      </w:r>
      <w:proofErr w:type="spellStart"/>
      <w:r>
        <w:t>визначеному</w:t>
      </w:r>
      <w:proofErr w:type="spellEnd"/>
      <w:r>
        <w:t xml:space="preserve"> ПРРЕЕ. </w:t>
      </w:r>
    </w:p>
    <w:p w14:paraId="7C23BFD9" w14:textId="77777777" w:rsidR="00436FED" w:rsidRDefault="002318C8">
      <w:pPr>
        <w:spacing w:after="291"/>
        <w:ind w:left="-15" w:right="0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 оплати за </w:t>
      </w:r>
      <w:proofErr w:type="spellStart"/>
      <w:r>
        <w:t>цим</w:t>
      </w:r>
      <w:proofErr w:type="spellEnd"/>
      <w:r>
        <w:t xml:space="preserve"> Договором,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сплату</w:t>
      </w:r>
      <w:proofErr w:type="spellEnd"/>
      <w:r>
        <w:t xml:space="preserve"> </w:t>
      </w:r>
      <w:proofErr w:type="spellStart"/>
      <w:r>
        <w:t>пені</w:t>
      </w:r>
      <w:proofErr w:type="spellEnd"/>
      <w:r>
        <w:t xml:space="preserve">. </w:t>
      </w:r>
    </w:p>
    <w:p w14:paraId="0283DD8C" w14:textId="77777777" w:rsidR="00436FED" w:rsidRDefault="002318C8">
      <w:pPr>
        <w:ind w:left="566" w:right="0" w:firstLine="0"/>
      </w:pPr>
      <w:r>
        <w:t xml:space="preserve">Пеня </w:t>
      </w:r>
      <w:proofErr w:type="spellStart"/>
      <w:r>
        <w:t>нараховується</w:t>
      </w:r>
      <w:proofErr w:type="spellEnd"/>
      <w:r>
        <w:t xml:space="preserve"> за </w:t>
      </w:r>
      <w:proofErr w:type="spellStart"/>
      <w:r>
        <w:t>кожен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 оплати. </w:t>
      </w:r>
    </w:p>
    <w:p w14:paraId="17D70520" w14:textId="77777777" w:rsidR="00436FED" w:rsidRDefault="002318C8">
      <w:pPr>
        <w:ind w:left="-15" w:right="0"/>
      </w:pPr>
      <w:proofErr w:type="spellStart"/>
      <w:r>
        <w:t>Споживач</w:t>
      </w:r>
      <w:proofErr w:type="spellEnd"/>
      <w:r>
        <w:t xml:space="preserve"> </w:t>
      </w:r>
      <w:proofErr w:type="spellStart"/>
      <w:r>
        <w:t>сплачує</w:t>
      </w:r>
      <w:proofErr w:type="spellEnd"/>
      <w:r>
        <w:t xml:space="preserve"> за </w:t>
      </w:r>
      <w:proofErr w:type="spellStart"/>
      <w:r>
        <w:t>вимогою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пеню у </w:t>
      </w:r>
      <w:proofErr w:type="spellStart"/>
      <w:r>
        <w:t>розмірі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</w:t>
      </w:r>
      <w:proofErr w:type="spellStart"/>
      <w:r>
        <w:t>зазначається</w:t>
      </w:r>
      <w:proofErr w:type="spellEnd"/>
      <w:r>
        <w:t xml:space="preserve"> в </w:t>
      </w:r>
      <w:proofErr w:type="spellStart"/>
      <w:r>
        <w:t>комерційній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, яка є </w:t>
      </w:r>
      <w:proofErr w:type="spellStart"/>
      <w:r>
        <w:t>додатком</w:t>
      </w:r>
      <w:proofErr w:type="spellEnd"/>
      <w:r>
        <w:t xml:space="preserve"> 2 до </w:t>
      </w:r>
      <w:proofErr w:type="spellStart"/>
      <w:r>
        <w:t>цього</w:t>
      </w:r>
      <w:proofErr w:type="spellEnd"/>
      <w:r>
        <w:t xml:space="preserve"> Договору. </w:t>
      </w:r>
    </w:p>
    <w:p w14:paraId="2EEC581F" w14:textId="77777777" w:rsidR="00436FED" w:rsidRDefault="002318C8">
      <w:pPr>
        <w:ind w:left="-15" w:right="0"/>
      </w:pPr>
      <w:r>
        <w:t xml:space="preserve">5.9.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у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Споживач</w:t>
      </w:r>
      <w:proofErr w:type="spellEnd"/>
      <w:r>
        <w:t xml:space="preserve"> повинен </w:t>
      </w: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 про </w:t>
      </w:r>
      <w:proofErr w:type="spellStart"/>
      <w:r>
        <w:t>складення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</w:t>
      </w:r>
      <w:proofErr w:type="gramStart"/>
      <w:r>
        <w:t>на строк</w:t>
      </w:r>
      <w:proofErr w:type="gramEnd"/>
      <w:r>
        <w:t xml:space="preserve"> не </w:t>
      </w:r>
      <w:proofErr w:type="spellStart"/>
      <w:r>
        <w:t>більше</w:t>
      </w:r>
      <w:proofErr w:type="spellEnd"/>
      <w:r>
        <w:t xml:space="preserve"> 12 </w:t>
      </w:r>
      <w:proofErr w:type="spellStart"/>
      <w:r>
        <w:t>місяців</w:t>
      </w:r>
      <w:proofErr w:type="spellEnd"/>
      <w:r>
        <w:t xml:space="preserve"> та за </w:t>
      </w:r>
      <w:proofErr w:type="spellStart"/>
      <w:r>
        <w:t>вимогою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подати </w:t>
      </w:r>
      <w:proofErr w:type="spellStart"/>
      <w:r>
        <w:t>довідки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неплатоспроможність</w:t>
      </w:r>
      <w:proofErr w:type="spellEnd"/>
      <w:r>
        <w:t xml:space="preserve"> (</w:t>
      </w:r>
      <w:proofErr w:type="spellStart"/>
      <w:r>
        <w:t>обмежену</w:t>
      </w:r>
      <w:proofErr w:type="spellEnd"/>
      <w:r>
        <w:t xml:space="preserve"> </w:t>
      </w:r>
      <w:proofErr w:type="spellStart"/>
      <w:r>
        <w:t>платоспроможність</w:t>
      </w:r>
      <w:proofErr w:type="spellEnd"/>
      <w:r>
        <w:t xml:space="preserve">) </w:t>
      </w:r>
      <w:proofErr w:type="spellStart"/>
      <w:r>
        <w:t>Споживача</w:t>
      </w:r>
      <w:proofErr w:type="spellEnd"/>
      <w:r>
        <w:t xml:space="preserve">.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</w:t>
      </w:r>
      <w:proofErr w:type="spellStart"/>
      <w:r>
        <w:t>оформляється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окремим</w:t>
      </w:r>
      <w:proofErr w:type="spellEnd"/>
      <w:r>
        <w:t xml:space="preserve"> договором про </w:t>
      </w:r>
      <w:proofErr w:type="spellStart"/>
      <w:r>
        <w:t>реструктуризацію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. </w:t>
      </w:r>
      <w:proofErr w:type="spellStart"/>
      <w:r>
        <w:t>Укладення</w:t>
      </w:r>
      <w:proofErr w:type="spellEnd"/>
      <w:r>
        <w:t xml:space="preserve"> Сторонами та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не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поточних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 </w:t>
      </w:r>
    </w:p>
    <w:p w14:paraId="3BFD7048" w14:textId="77777777" w:rsidR="00436FED" w:rsidRDefault="002318C8">
      <w:pPr>
        <w:ind w:left="-15" w:right="0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недотримання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прострочення</w:t>
      </w:r>
      <w:proofErr w:type="spellEnd"/>
      <w:r>
        <w:t xml:space="preserve"> оплати </w:t>
      </w:r>
      <w:proofErr w:type="spellStart"/>
      <w:r>
        <w:t>поточних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здійснити</w:t>
      </w:r>
      <w:proofErr w:type="spellEnd"/>
      <w:r>
        <w:t xml:space="preserve"> заходи з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gramStart"/>
      <w:r>
        <w:t>у порядку</w:t>
      </w:r>
      <w:proofErr w:type="gramEnd"/>
      <w:r>
        <w:t xml:space="preserve">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 </w:t>
      </w:r>
    </w:p>
    <w:p w14:paraId="04C95DE4" w14:textId="77777777" w:rsidR="00436FED" w:rsidRDefault="002318C8">
      <w:pPr>
        <w:spacing w:after="205"/>
        <w:ind w:left="-15" w:right="0"/>
      </w:pPr>
      <w:r>
        <w:lastRenderedPageBreak/>
        <w:t xml:space="preserve">5.10.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плату за </w:t>
      </w:r>
      <w:proofErr w:type="spellStart"/>
      <w:r>
        <w:t>послугу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(</w:t>
      </w:r>
      <w:proofErr w:type="spellStart"/>
      <w:r>
        <w:t>передачі</w:t>
      </w:r>
      <w:proofErr w:type="spellEnd"/>
      <w:r>
        <w:t xml:space="preserve">)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Постачальника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оператору </w:t>
      </w:r>
      <w:proofErr w:type="spellStart"/>
      <w:r>
        <w:t>системи</w:t>
      </w:r>
      <w:proofErr w:type="spellEnd"/>
      <w:r>
        <w:t xml:space="preserve">. </w:t>
      </w:r>
      <w:proofErr w:type="spellStart"/>
      <w:r>
        <w:t>Спосіб</w:t>
      </w:r>
      <w:proofErr w:type="spellEnd"/>
      <w:r>
        <w:t xml:space="preserve"> оплати за </w:t>
      </w:r>
      <w:proofErr w:type="spellStart"/>
      <w:r>
        <w:t>послугу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(</w:t>
      </w:r>
      <w:proofErr w:type="spellStart"/>
      <w:r>
        <w:t>передачі</w:t>
      </w:r>
      <w:proofErr w:type="spellEnd"/>
      <w:r>
        <w:t xml:space="preserve">)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в </w:t>
      </w:r>
      <w:proofErr w:type="spellStart"/>
      <w:r>
        <w:t>комерційній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, яка є </w:t>
      </w:r>
      <w:proofErr w:type="spellStart"/>
      <w:r>
        <w:t>додатком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Договору. </w:t>
      </w:r>
    </w:p>
    <w:p w14:paraId="3C239E3D" w14:textId="77777777" w:rsidR="00436FED" w:rsidRDefault="002318C8">
      <w:pPr>
        <w:ind w:left="-15" w:right="0"/>
      </w:pPr>
      <w:proofErr w:type="spellStart"/>
      <w:r>
        <w:t>Споживач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оплати через </w:t>
      </w:r>
      <w:proofErr w:type="spellStart"/>
      <w:r>
        <w:t>діючого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на оплату </w:t>
      </w:r>
      <w:proofErr w:type="spellStart"/>
      <w:r>
        <w:t>напряму</w:t>
      </w:r>
      <w:proofErr w:type="spellEnd"/>
      <w:r>
        <w:t xml:space="preserve"> оператору </w:t>
      </w:r>
      <w:proofErr w:type="spellStart"/>
      <w:r>
        <w:t>системи</w:t>
      </w:r>
      <w:proofErr w:type="spellEnd"/>
      <w:r>
        <w:t xml:space="preserve"> за </w:t>
      </w:r>
      <w:proofErr w:type="spellStart"/>
      <w:r>
        <w:t>послугу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шляхом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комерційної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. </w:t>
      </w:r>
    </w:p>
    <w:p w14:paraId="3D7A5CA8" w14:textId="77777777" w:rsidR="00436FED" w:rsidRDefault="002318C8">
      <w:pPr>
        <w:spacing w:after="289"/>
        <w:ind w:left="-15" w:right="0"/>
      </w:pPr>
      <w:r>
        <w:t xml:space="preserve">При </w:t>
      </w:r>
      <w:proofErr w:type="spellStart"/>
      <w:r>
        <w:t>укладенні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інформує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можливість</w:t>
      </w:r>
      <w:proofErr w:type="spellEnd"/>
      <w:r>
        <w:t xml:space="preserve"> оплати </w:t>
      </w:r>
      <w:proofErr w:type="spellStart"/>
      <w:r>
        <w:t>послуги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оператору </w:t>
      </w:r>
      <w:proofErr w:type="spellStart"/>
      <w:r>
        <w:t>системи</w:t>
      </w:r>
      <w:proofErr w:type="spellEnd"/>
      <w:r>
        <w:t xml:space="preserve"> та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роз'яснення</w:t>
      </w:r>
      <w:proofErr w:type="spellEnd"/>
      <w:r>
        <w:t xml:space="preserve">. </w:t>
      </w:r>
    </w:p>
    <w:p w14:paraId="1A417259" w14:textId="77777777" w:rsidR="00436FED" w:rsidRDefault="002318C8">
      <w:pPr>
        <w:ind w:left="-15" w:right="0"/>
      </w:pPr>
      <w:r>
        <w:t xml:space="preserve">5.11.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обрати на </w:t>
      </w:r>
      <w:proofErr w:type="spellStart"/>
      <w:r>
        <w:t>розрахунковий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ПРРЕЕ порядку, </w:t>
      </w:r>
      <w:proofErr w:type="gramStart"/>
      <w:r>
        <w:t>за умов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нього</w:t>
      </w:r>
      <w:proofErr w:type="spellEnd"/>
      <w:r>
        <w:t xml:space="preserve"> є </w:t>
      </w:r>
      <w:proofErr w:type="spellStart"/>
      <w:r>
        <w:t>укладений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розподіл</w:t>
      </w:r>
      <w:proofErr w:type="spellEnd"/>
      <w:r>
        <w:t xml:space="preserve"> (передачу)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 оператором </w:t>
      </w:r>
      <w:proofErr w:type="spellStart"/>
      <w:r>
        <w:t>системи</w:t>
      </w:r>
      <w:proofErr w:type="spellEnd"/>
      <w:r>
        <w:t xml:space="preserve"> та </w:t>
      </w:r>
      <w:proofErr w:type="spellStart"/>
      <w:r>
        <w:t>відсутнє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наявної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перед </w:t>
      </w:r>
      <w:proofErr w:type="spellStart"/>
      <w:r>
        <w:t>діючим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. </w:t>
      </w:r>
    </w:p>
    <w:p w14:paraId="5BCC8796" w14:textId="77777777" w:rsidR="00436FED" w:rsidRDefault="002318C8">
      <w:pPr>
        <w:ind w:left="-15" w:right="0"/>
      </w:pPr>
      <w:r>
        <w:t xml:space="preserve">5.12. Порядок </w:t>
      </w:r>
      <w:proofErr w:type="spellStart"/>
      <w:r>
        <w:t>звіряння</w:t>
      </w:r>
      <w:proofErr w:type="spellEnd"/>
      <w:r>
        <w:t xml:space="preserve"> фактичного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спожитої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на </w:t>
      </w:r>
      <w:proofErr w:type="spellStart"/>
      <w:r>
        <w:t>певну</w:t>
      </w:r>
      <w:proofErr w:type="spellEnd"/>
      <w:r>
        <w:t xml:space="preserve"> дату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комерційної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, </w:t>
      </w:r>
      <w:proofErr w:type="spellStart"/>
      <w:r>
        <w:t>обраної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. </w:t>
      </w:r>
    </w:p>
    <w:p w14:paraId="507A7BBA" w14:textId="77777777" w:rsidR="00436FED" w:rsidRDefault="002318C8">
      <w:pPr>
        <w:spacing w:after="289"/>
        <w:ind w:left="-15" w:right="0"/>
      </w:pPr>
      <w:proofErr w:type="spellStart"/>
      <w:r>
        <w:t>Комерційна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, яка є </w:t>
      </w:r>
      <w:proofErr w:type="spellStart"/>
      <w:r>
        <w:t>додатком</w:t>
      </w:r>
      <w:proofErr w:type="spellEnd"/>
      <w:r>
        <w:t xml:space="preserve"> 2 до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наступну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: </w:t>
      </w:r>
    </w:p>
    <w:p w14:paraId="05E9808A" w14:textId="77777777" w:rsidR="000C20BD" w:rsidRDefault="000C20BD">
      <w:pPr>
        <w:numPr>
          <w:ilvl w:val="0"/>
          <w:numId w:val="1"/>
        </w:numPr>
        <w:spacing w:after="291"/>
        <w:ind w:right="0"/>
      </w:pPr>
      <w:r>
        <w:rPr>
          <w:lang w:val="uk-UA"/>
        </w:rPr>
        <w:t>порядок розрахун</w:t>
      </w:r>
      <w:r w:rsidRPr="00E15D7D">
        <w:rPr>
          <w:lang w:val="uk-UA"/>
        </w:rPr>
        <w:t>к</w:t>
      </w:r>
      <w:r>
        <w:rPr>
          <w:lang w:val="uk-UA"/>
        </w:rPr>
        <w:t>у</w:t>
      </w:r>
      <w:r w:rsidRPr="00E15D7D">
        <w:rPr>
          <w:lang w:val="uk-UA"/>
        </w:rPr>
        <w:t xml:space="preserve"> ціни на</w:t>
      </w:r>
      <w:r w:rsidRPr="00E15D7D">
        <w:t xml:space="preserve"> </w:t>
      </w:r>
      <w:proofErr w:type="spellStart"/>
      <w:r w:rsidRPr="00E15D7D">
        <w:t>електрично</w:t>
      </w:r>
      <w:proofErr w:type="spellEnd"/>
      <w:r w:rsidRPr="00E15D7D">
        <w:rPr>
          <w:lang w:val="uk-UA"/>
        </w:rPr>
        <w:t>у</w:t>
      </w:r>
      <w:r w:rsidRPr="00E15D7D">
        <w:t xml:space="preserve"> </w:t>
      </w:r>
      <w:proofErr w:type="spellStart"/>
      <w:r w:rsidRPr="00E15D7D">
        <w:t>енергі</w:t>
      </w:r>
      <w:proofErr w:type="spellEnd"/>
      <w:r w:rsidRPr="00E15D7D">
        <w:rPr>
          <w:lang w:val="uk-UA"/>
        </w:rPr>
        <w:t>ю</w:t>
      </w:r>
      <w:r w:rsidRPr="00E15D7D">
        <w:t>;</w:t>
      </w:r>
    </w:p>
    <w:p w14:paraId="69F4EC2C" w14:textId="77777777" w:rsidR="00436FED" w:rsidRDefault="002318C8">
      <w:pPr>
        <w:numPr>
          <w:ilvl w:val="0"/>
          <w:numId w:val="1"/>
        </w:numPr>
        <w:spacing w:after="291"/>
        <w:ind w:right="0"/>
      </w:pPr>
      <w:proofErr w:type="spellStart"/>
      <w:r>
        <w:t>спосіб</w:t>
      </w:r>
      <w:proofErr w:type="spellEnd"/>
      <w:r>
        <w:t xml:space="preserve"> оплати (</w:t>
      </w:r>
      <w:proofErr w:type="spellStart"/>
      <w:r>
        <w:t>необхідно</w:t>
      </w:r>
      <w:proofErr w:type="spellEnd"/>
      <w:r>
        <w:t xml:space="preserve"> обрати </w:t>
      </w:r>
      <w:proofErr w:type="spellStart"/>
      <w:r>
        <w:t>лише</w:t>
      </w:r>
      <w:proofErr w:type="spellEnd"/>
      <w:r>
        <w:t xml:space="preserve"> один з </w:t>
      </w:r>
      <w:proofErr w:type="spellStart"/>
      <w:r>
        <w:t>варіантів</w:t>
      </w:r>
      <w:proofErr w:type="spellEnd"/>
      <w:r>
        <w:t xml:space="preserve">: </w:t>
      </w:r>
      <w:proofErr w:type="spellStart"/>
      <w:r>
        <w:t>попередня</w:t>
      </w:r>
      <w:proofErr w:type="spellEnd"/>
      <w:r>
        <w:t xml:space="preserve"> оплата, по факту, </w:t>
      </w:r>
      <w:proofErr w:type="spellStart"/>
      <w:r>
        <w:t>плановий</w:t>
      </w:r>
      <w:proofErr w:type="spellEnd"/>
      <w:r>
        <w:t xml:space="preserve"> </w:t>
      </w:r>
      <w:proofErr w:type="spellStart"/>
      <w:r>
        <w:t>платіж</w:t>
      </w:r>
      <w:proofErr w:type="spellEnd"/>
      <w:r>
        <w:t xml:space="preserve">); </w:t>
      </w:r>
    </w:p>
    <w:p w14:paraId="74153D1B" w14:textId="77777777" w:rsidR="00436FED" w:rsidRDefault="002318C8">
      <w:pPr>
        <w:numPr>
          <w:ilvl w:val="0"/>
          <w:numId w:val="1"/>
        </w:numPr>
        <w:spacing w:after="255" w:line="259" w:lineRule="auto"/>
        <w:ind w:right="0"/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за </w:t>
      </w:r>
      <w:proofErr w:type="spellStart"/>
      <w:r>
        <w:t>спожиту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та строк </w:t>
      </w:r>
      <w:proofErr w:type="spellStart"/>
      <w:r>
        <w:t>його</w:t>
      </w:r>
      <w:proofErr w:type="spellEnd"/>
      <w:r>
        <w:t xml:space="preserve"> оплати; </w:t>
      </w:r>
    </w:p>
    <w:p w14:paraId="6DD62EF0" w14:textId="77777777" w:rsidR="00436FED" w:rsidRDefault="002318C8">
      <w:pPr>
        <w:numPr>
          <w:ilvl w:val="0"/>
          <w:numId w:val="1"/>
        </w:numPr>
        <w:spacing w:after="294"/>
        <w:ind w:right="0"/>
      </w:pPr>
      <w:proofErr w:type="spellStart"/>
      <w:r>
        <w:t>визначення</w:t>
      </w:r>
      <w:proofErr w:type="spellEnd"/>
      <w:r>
        <w:t xml:space="preserve"> способу оплати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через </w:t>
      </w:r>
      <w:proofErr w:type="spellStart"/>
      <w:r>
        <w:t>Постачальника</w:t>
      </w:r>
      <w:proofErr w:type="spellEnd"/>
      <w:r>
        <w:t xml:space="preserve"> з </w:t>
      </w:r>
      <w:proofErr w:type="spellStart"/>
      <w:r>
        <w:t>наступним</w:t>
      </w:r>
      <w:proofErr w:type="spellEnd"/>
      <w:r>
        <w:t xml:space="preserve"> </w:t>
      </w:r>
      <w:proofErr w:type="spellStart"/>
      <w:r>
        <w:t>переведенням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оплати </w:t>
      </w:r>
      <w:proofErr w:type="spellStart"/>
      <w:r>
        <w:t>Постачальником</w:t>
      </w:r>
      <w:proofErr w:type="spellEnd"/>
      <w:r>
        <w:t xml:space="preserve"> оператору </w:t>
      </w:r>
      <w:proofErr w:type="spellStart"/>
      <w:r>
        <w:t>системи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з оператором </w:t>
      </w:r>
      <w:proofErr w:type="spellStart"/>
      <w:r>
        <w:t>системи</w:t>
      </w:r>
      <w:proofErr w:type="spellEnd"/>
      <w:r>
        <w:t xml:space="preserve"> (</w:t>
      </w:r>
      <w:proofErr w:type="spellStart"/>
      <w:r>
        <w:t>необхідно</w:t>
      </w:r>
      <w:proofErr w:type="spellEnd"/>
      <w:r>
        <w:t xml:space="preserve"> обрати </w:t>
      </w:r>
      <w:proofErr w:type="spellStart"/>
      <w:r>
        <w:t>лише</w:t>
      </w:r>
      <w:proofErr w:type="spellEnd"/>
      <w:r>
        <w:t xml:space="preserve"> один з </w:t>
      </w:r>
      <w:proofErr w:type="spellStart"/>
      <w:r>
        <w:t>варіантів</w:t>
      </w:r>
      <w:proofErr w:type="spellEnd"/>
      <w:r>
        <w:t xml:space="preserve">); </w:t>
      </w:r>
    </w:p>
    <w:p w14:paraId="4CD3B063" w14:textId="77777777" w:rsidR="00436FED" w:rsidRDefault="002318C8">
      <w:pPr>
        <w:numPr>
          <w:ilvl w:val="0"/>
          <w:numId w:val="1"/>
        </w:numPr>
        <w:ind w:right="0"/>
      </w:pPr>
      <w:proofErr w:type="spellStart"/>
      <w:r>
        <w:t>розмір</w:t>
      </w:r>
      <w:proofErr w:type="spellEnd"/>
      <w:r>
        <w:t xml:space="preserve"> </w:t>
      </w:r>
      <w:proofErr w:type="spellStart"/>
      <w:r>
        <w:t>пені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або</w:t>
      </w:r>
      <w:proofErr w:type="spellEnd"/>
      <w:r>
        <w:t xml:space="preserve"> штраф; </w:t>
      </w:r>
    </w:p>
    <w:p w14:paraId="7022A1E6" w14:textId="77777777" w:rsidR="00436FED" w:rsidRDefault="002318C8">
      <w:pPr>
        <w:numPr>
          <w:ilvl w:val="0"/>
          <w:numId w:val="1"/>
        </w:numPr>
        <w:spacing w:after="291"/>
        <w:ind w:right="0"/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Договору та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пролонгації</w:t>
      </w:r>
      <w:proofErr w:type="spellEnd"/>
      <w:r>
        <w:t xml:space="preserve">; </w:t>
      </w:r>
    </w:p>
    <w:p w14:paraId="7BA9EFE2" w14:textId="77777777" w:rsidR="00436FED" w:rsidRDefault="002318C8">
      <w:pPr>
        <w:numPr>
          <w:ilvl w:val="0"/>
          <w:numId w:val="1"/>
        </w:numPr>
        <w:spacing w:after="294"/>
        <w:ind w:right="0"/>
      </w:pPr>
      <w:r>
        <w:t xml:space="preserve">дата та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; </w:t>
      </w:r>
    </w:p>
    <w:p w14:paraId="4164B0B4" w14:textId="77777777" w:rsidR="00436FED" w:rsidRDefault="002318C8">
      <w:pPr>
        <w:spacing w:after="339"/>
        <w:ind w:left="-15" w:right="0"/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них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gramStart"/>
      <w:r>
        <w:t>в порядку</w:t>
      </w:r>
      <w:proofErr w:type="gramEnd"/>
      <w:r>
        <w:t xml:space="preserve">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</w:p>
    <w:p w14:paraId="4EDBD01E" w14:textId="77777777" w:rsidR="00436FED" w:rsidRDefault="002318C8">
      <w:pPr>
        <w:pStyle w:val="1"/>
        <w:spacing w:after="261"/>
        <w:ind w:left="271" w:right="8" w:hanging="271"/>
      </w:pPr>
      <w:r>
        <w:t xml:space="preserve">Права та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</w:p>
    <w:p w14:paraId="61CBE9DC" w14:textId="77777777" w:rsidR="00436FED" w:rsidRDefault="002318C8">
      <w:pPr>
        <w:ind w:left="566" w:right="0" w:firstLine="0"/>
      </w:pPr>
      <w:r>
        <w:t xml:space="preserve">6.1.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право: </w:t>
      </w:r>
    </w:p>
    <w:p w14:paraId="66D78A64" w14:textId="77777777" w:rsidR="00436FED" w:rsidRDefault="002318C8">
      <w:pPr>
        <w:numPr>
          <w:ilvl w:val="0"/>
          <w:numId w:val="2"/>
        </w:numPr>
        <w:spacing w:after="291"/>
        <w:ind w:right="0"/>
      </w:pPr>
      <w:proofErr w:type="spellStart"/>
      <w:r>
        <w:lastRenderedPageBreak/>
        <w:t>обирати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за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комерційній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, </w:t>
      </w:r>
      <w:proofErr w:type="spellStart"/>
      <w:r>
        <w:t>обраній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; </w:t>
      </w:r>
    </w:p>
    <w:p w14:paraId="75E506A0" w14:textId="77777777" w:rsidR="00436FED" w:rsidRDefault="002318C8">
      <w:pPr>
        <w:numPr>
          <w:ilvl w:val="0"/>
          <w:numId w:val="2"/>
        </w:numPr>
        <w:ind w:right="0"/>
      </w:pPr>
      <w:proofErr w:type="spellStart"/>
      <w:r>
        <w:t>отримувати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; </w:t>
      </w:r>
    </w:p>
    <w:p w14:paraId="6E3C2255" w14:textId="77777777" w:rsidR="00436FED" w:rsidRDefault="002318C8">
      <w:pPr>
        <w:numPr>
          <w:ilvl w:val="0"/>
          <w:numId w:val="2"/>
        </w:numPr>
        <w:ind w:right="0"/>
      </w:pPr>
      <w:proofErr w:type="spellStart"/>
      <w:r>
        <w:t>купувати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забезпеченням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діючих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Регулятором, а також 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таких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в </w:t>
      </w:r>
      <w:proofErr w:type="spellStart"/>
      <w:r>
        <w:t>комерційній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; </w:t>
      </w:r>
    </w:p>
    <w:p w14:paraId="13FDFA9D" w14:textId="77777777" w:rsidR="00436FED" w:rsidRDefault="002318C8">
      <w:pPr>
        <w:numPr>
          <w:ilvl w:val="0"/>
          <w:numId w:val="2"/>
        </w:numPr>
        <w:ind w:right="0"/>
      </w:pPr>
      <w:proofErr w:type="spellStart"/>
      <w:r>
        <w:t>безоплатно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всю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прав та </w:t>
      </w:r>
      <w:proofErr w:type="spellStart"/>
      <w:r>
        <w:t>обов'язків</w:t>
      </w:r>
      <w:proofErr w:type="spellEnd"/>
      <w:r>
        <w:t xml:space="preserve">,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ціну</w:t>
      </w:r>
      <w:proofErr w:type="spellEnd"/>
      <w:r>
        <w:t xml:space="preserve">, порядок оплати </w:t>
      </w:r>
      <w:proofErr w:type="spellStart"/>
      <w:r>
        <w:t>спожитої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а також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надаватись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 </w:t>
      </w:r>
    </w:p>
    <w:p w14:paraId="11840386" w14:textId="77777777" w:rsidR="00436FED" w:rsidRDefault="002318C8">
      <w:pPr>
        <w:numPr>
          <w:ilvl w:val="0"/>
          <w:numId w:val="2"/>
        </w:numPr>
        <w:spacing w:after="289"/>
        <w:ind w:right="0"/>
      </w:pPr>
      <w:proofErr w:type="spellStart"/>
      <w:r>
        <w:t>безоплатно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обсяги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; </w:t>
      </w:r>
    </w:p>
    <w:p w14:paraId="1087DEC9" w14:textId="77777777" w:rsidR="00436FED" w:rsidRDefault="002318C8">
      <w:pPr>
        <w:numPr>
          <w:ilvl w:val="0"/>
          <w:numId w:val="2"/>
        </w:numPr>
        <w:spacing w:after="292"/>
        <w:ind w:right="0"/>
      </w:pPr>
      <w:proofErr w:type="spellStart"/>
      <w:r>
        <w:t>звертатися</w:t>
      </w:r>
      <w:proofErr w:type="spellEnd"/>
      <w:r>
        <w:t xml:space="preserve"> до </w:t>
      </w:r>
      <w:proofErr w:type="spellStart"/>
      <w:r>
        <w:t>Постачальника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пов'язаних</w:t>
      </w:r>
      <w:proofErr w:type="spellEnd"/>
      <w:r>
        <w:t xml:space="preserve"> з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 </w:t>
      </w:r>
    </w:p>
    <w:p w14:paraId="477A73D9" w14:textId="77777777" w:rsidR="00436FED" w:rsidRDefault="002318C8">
      <w:pPr>
        <w:numPr>
          <w:ilvl w:val="0"/>
          <w:numId w:val="2"/>
        </w:numPr>
        <w:ind w:right="0"/>
      </w:pP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 </w:t>
      </w:r>
    </w:p>
    <w:p w14:paraId="3FBB39D4" w14:textId="77777777" w:rsidR="00436FED" w:rsidRDefault="002318C8">
      <w:pPr>
        <w:numPr>
          <w:ilvl w:val="0"/>
          <w:numId w:val="2"/>
        </w:numPr>
        <w:spacing w:after="293"/>
        <w:ind w:right="0"/>
      </w:pP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пояснень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рахунків</w:t>
      </w:r>
      <w:proofErr w:type="spellEnd"/>
      <w:r>
        <w:t xml:space="preserve"> і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незгоди</w:t>
      </w:r>
      <w:proofErr w:type="spellEnd"/>
      <w:r>
        <w:t xml:space="preserve"> з порядком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розрахованою</w:t>
      </w:r>
      <w:proofErr w:type="spellEnd"/>
      <w:r>
        <w:t xml:space="preserve"> сумою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звіряння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оскаржувати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порядку; </w:t>
      </w:r>
    </w:p>
    <w:p w14:paraId="0CA6465F" w14:textId="77777777" w:rsidR="00436FED" w:rsidRDefault="002318C8">
      <w:pPr>
        <w:numPr>
          <w:ilvl w:val="0"/>
          <w:numId w:val="2"/>
        </w:numPr>
        <w:ind w:right="0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звіряння</w:t>
      </w:r>
      <w:proofErr w:type="spellEnd"/>
      <w:r>
        <w:t xml:space="preserve">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ПРРЕЕ порядку з </w:t>
      </w:r>
      <w:proofErr w:type="spellStart"/>
      <w:r>
        <w:t>підписанням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акту; </w:t>
      </w:r>
    </w:p>
    <w:p w14:paraId="61E66182" w14:textId="77777777" w:rsidR="00436FED" w:rsidRDefault="002318C8">
      <w:pPr>
        <w:numPr>
          <w:ilvl w:val="0"/>
          <w:numId w:val="2"/>
        </w:numPr>
        <w:spacing w:after="291"/>
        <w:ind w:right="0"/>
      </w:pPr>
      <w:proofErr w:type="spellStart"/>
      <w:r>
        <w:t>вільно</w:t>
      </w:r>
      <w:proofErr w:type="spellEnd"/>
      <w:r>
        <w:t xml:space="preserve"> </w:t>
      </w:r>
      <w:proofErr w:type="spellStart"/>
      <w:r>
        <w:t>обирати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електропостачальника</w:t>
      </w:r>
      <w:proofErr w:type="spellEnd"/>
      <w:r>
        <w:t xml:space="preserve"> та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порядку; </w:t>
      </w:r>
    </w:p>
    <w:p w14:paraId="5E379E81" w14:textId="77777777" w:rsidR="00436FED" w:rsidRDefault="002318C8">
      <w:pPr>
        <w:numPr>
          <w:ilvl w:val="0"/>
          <w:numId w:val="2"/>
        </w:numPr>
        <w:ind w:right="0"/>
      </w:pPr>
      <w:proofErr w:type="spellStart"/>
      <w:r>
        <w:t>оскаржувати</w:t>
      </w:r>
      <w:proofErr w:type="spellEnd"/>
      <w:r>
        <w:t xml:space="preserve">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несанкціоновані</w:t>
      </w:r>
      <w:proofErr w:type="spellEnd"/>
      <w:r>
        <w:t xml:space="preserve">, </w:t>
      </w:r>
      <w:proofErr w:type="spellStart"/>
      <w:r>
        <w:t>неправомірні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порушують</w:t>
      </w:r>
      <w:proofErr w:type="spellEnd"/>
      <w:r>
        <w:t xml:space="preserve"> права </w:t>
      </w:r>
      <w:proofErr w:type="spellStart"/>
      <w:r>
        <w:t>Споживача</w:t>
      </w:r>
      <w:proofErr w:type="spellEnd"/>
      <w:r>
        <w:t xml:space="preserve">, та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розгляді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та </w:t>
      </w:r>
      <w:proofErr w:type="spellStart"/>
      <w:r>
        <w:t>цим</w:t>
      </w:r>
      <w:proofErr w:type="spellEnd"/>
      <w:r>
        <w:t xml:space="preserve"> Договором; </w:t>
      </w:r>
    </w:p>
    <w:p w14:paraId="16C89262" w14:textId="77777777" w:rsidR="00436FED" w:rsidRDefault="002318C8">
      <w:pPr>
        <w:numPr>
          <w:ilvl w:val="0"/>
          <w:numId w:val="2"/>
        </w:numPr>
        <w:ind w:right="0"/>
      </w:pP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невиконанням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неналежним</w:t>
      </w:r>
      <w:proofErr w:type="spellEnd"/>
      <w:r>
        <w:t xml:space="preserve">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перед </w:t>
      </w:r>
      <w:proofErr w:type="spellStart"/>
      <w:r>
        <w:t>Споживачем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цього</w:t>
      </w:r>
      <w:proofErr w:type="spellEnd"/>
      <w:r>
        <w:t xml:space="preserve"> Договору та чинного </w:t>
      </w:r>
      <w:proofErr w:type="spellStart"/>
      <w:r>
        <w:t>законодавства</w:t>
      </w:r>
      <w:proofErr w:type="spellEnd"/>
      <w:r>
        <w:t xml:space="preserve">; </w:t>
      </w:r>
    </w:p>
    <w:p w14:paraId="27A47313" w14:textId="77777777" w:rsidR="00436FED" w:rsidRDefault="002318C8">
      <w:pPr>
        <w:numPr>
          <w:ilvl w:val="0"/>
          <w:numId w:val="2"/>
        </w:numPr>
        <w:spacing w:after="296"/>
        <w:ind w:right="0"/>
      </w:pPr>
      <w:r>
        <w:t xml:space="preserve">перейти на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до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електропостачальника</w:t>
      </w:r>
      <w:proofErr w:type="spellEnd"/>
      <w:r>
        <w:t xml:space="preserve">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договору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перед </w:t>
      </w:r>
      <w:proofErr w:type="spellStart"/>
      <w:r>
        <w:t>діючим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>,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достроково</w:t>
      </w:r>
      <w:proofErr w:type="spellEnd"/>
      <w:r>
        <w:t xml:space="preserve"> </w:t>
      </w:r>
      <w:proofErr w:type="spellStart"/>
      <w:r>
        <w:t>призупинити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ним порядку; </w:t>
      </w:r>
    </w:p>
    <w:p w14:paraId="6ADF5F97" w14:textId="77777777" w:rsidR="00436FED" w:rsidRDefault="002318C8">
      <w:pPr>
        <w:numPr>
          <w:ilvl w:val="0"/>
          <w:numId w:val="2"/>
        </w:numPr>
        <w:spacing w:after="294"/>
        <w:ind w:right="0"/>
      </w:pPr>
      <w:proofErr w:type="spellStart"/>
      <w:r>
        <w:t>інші</w:t>
      </w:r>
      <w:proofErr w:type="spellEnd"/>
      <w:r>
        <w:t xml:space="preserve"> права,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і </w:t>
      </w:r>
      <w:proofErr w:type="spellStart"/>
      <w:r>
        <w:t>цим</w:t>
      </w:r>
      <w:proofErr w:type="spellEnd"/>
      <w:r>
        <w:t xml:space="preserve"> Договором. </w:t>
      </w:r>
    </w:p>
    <w:p w14:paraId="16630CD5" w14:textId="77777777" w:rsidR="00436FED" w:rsidRDefault="002318C8">
      <w:pPr>
        <w:ind w:left="566" w:right="0" w:firstLine="0"/>
      </w:pPr>
      <w:r>
        <w:lastRenderedPageBreak/>
        <w:t xml:space="preserve">6.2.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зобов'язується</w:t>
      </w:r>
      <w:proofErr w:type="spellEnd"/>
      <w:r>
        <w:t xml:space="preserve">: </w:t>
      </w:r>
    </w:p>
    <w:p w14:paraId="70F00D49" w14:textId="77777777" w:rsidR="00436FED" w:rsidRDefault="002318C8">
      <w:pPr>
        <w:numPr>
          <w:ilvl w:val="0"/>
          <w:numId w:val="3"/>
        </w:numPr>
        <w:spacing w:after="290"/>
        <w:ind w:right="0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своєчасну</w:t>
      </w:r>
      <w:proofErr w:type="spellEnd"/>
      <w:r>
        <w:t xml:space="preserve"> та </w:t>
      </w:r>
      <w:proofErr w:type="spellStart"/>
      <w:r>
        <w:t>повну</w:t>
      </w:r>
      <w:proofErr w:type="spellEnd"/>
      <w:r>
        <w:t xml:space="preserve"> оплату </w:t>
      </w:r>
      <w:proofErr w:type="spellStart"/>
      <w:r>
        <w:t>спожитої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 </w:t>
      </w:r>
    </w:p>
    <w:p w14:paraId="443A956B" w14:textId="77777777" w:rsidR="00436FED" w:rsidRDefault="002318C8">
      <w:pPr>
        <w:numPr>
          <w:ilvl w:val="0"/>
          <w:numId w:val="3"/>
        </w:numPr>
        <w:ind w:right="0"/>
      </w:pPr>
      <w:proofErr w:type="spellStart"/>
      <w:r>
        <w:t>укласти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 оператором </w:t>
      </w:r>
      <w:proofErr w:type="spellStart"/>
      <w:r>
        <w:t>системи</w:t>
      </w:r>
      <w:proofErr w:type="spellEnd"/>
      <w:r>
        <w:t xml:space="preserve"> для </w:t>
      </w:r>
      <w:proofErr w:type="spellStart"/>
      <w:r>
        <w:t>набуття</w:t>
      </w:r>
      <w:proofErr w:type="spellEnd"/>
      <w:r>
        <w:t xml:space="preserve"> права на </w:t>
      </w:r>
      <w:proofErr w:type="spellStart"/>
      <w:r>
        <w:t>правомірне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фізичну</w:t>
      </w:r>
      <w:proofErr w:type="spellEnd"/>
      <w:r>
        <w:t xml:space="preserve"> доставку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до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балансової</w:t>
      </w:r>
      <w:proofErr w:type="spellEnd"/>
      <w:r>
        <w:t xml:space="preserve"> </w:t>
      </w:r>
      <w:proofErr w:type="spellStart"/>
      <w:r>
        <w:t>належності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; </w:t>
      </w:r>
    </w:p>
    <w:p w14:paraId="1682F2EE" w14:textId="77777777" w:rsidR="00436FED" w:rsidRDefault="002318C8">
      <w:pPr>
        <w:numPr>
          <w:ilvl w:val="0"/>
          <w:numId w:val="3"/>
        </w:numPr>
        <w:spacing w:after="14"/>
        <w:ind w:right="0"/>
      </w:pPr>
      <w:proofErr w:type="spellStart"/>
      <w:r>
        <w:t>раціонально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, </w:t>
      </w:r>
      <w:proofErr w:type="spellStart"/>
      <w:r>
        <w:t>обережно</w:t>
      </w:r>
      <w:proofErr w:type="spellEnd"/>
      <w:r>
        <w:t xml:space="preserve"> </w:t>
      </w:r>
      <w:proofErr w:type="spellStart"/>
      <w:r>
        <w:t>поводитися</w:t>
      </w:r>
      <w:proofErr w:type="spellEnd"/>
      <w:r>
        <w:t xml:space="preserve"> з </w:t>
      </w:r>
      <w:proofErr w:type="spellStart"/>
      <w:r>
        <w:t>електричними</w:t>
      </w:r>
      <w:proofErr w:type="spellEnd"/>
      <w:r>
        <w:t xml:space="preserve"> пристроями та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отриману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для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та не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несанкціонованого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</w:p>
    <w:p w14:paraId="38AE4BC2" w14:textId="77777777" w:rsidR="00436FED" w:rsidRDefault="002318C8">
      <w:pPr>
        <w:ind w:left="-15" w:right="0" w:firstLine="0"/>
      </w:pPr>
      <w:proofErr w:type="spellStart"/>
      <w:r>
        <w:t>енергії</w:t>
      </w:r>
      <w:proofErr w:type="spellEnd"/>
      <w:r>
        <w:t xml:space="preserve">; </w:t>
      </w:r>
    </w:p>
    <w:p w14:paraId="119D2D44" w14:textId="77777777" w:rsidR="00436FED" w:rsidRDefault="002318C8">
      <w:pPr>
        <w:numPr>
          <w:ilvl w:val="0"/>
          <w:numId w:val="3"/>
        </w:numPr>
        <w:ind w:right="0"/>
      </w:pPr>
      <w:proofErr w:type="spellStart"/>
      <w:r>
        <w:t>протягом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gramStart"/>
      <w:r>
        <w:t>до початку</w:t>
      </w:r>
      <w:proofErr w:type="gram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електропостачальником</w:t>
      </w:r>
      <w:proofErr w:type="spellEnd"/>
      <w:r>
        <w:t xml:space="preserve">, але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,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Договором, </w:t>
      </w:r>
      <w:proofErr w:type="spellStart"/>
      <w:r>
        <w:t>розрахуватися</w:t>
      </w:r>
      <w:proofErr w:type="spellEnd"/>
      <w:r>
        <w:t xml:space="preserve"> з </w:t>
      </w:r>
      <w:proofErr w:type="spellStart"/>
      <w:r>
        <w:t>Постачальником</w:t>
      </w:r>
      <w:proofErr w:type="spellEnd"/>
      <w:r>
        <w:t xml:space="preserve"> за </w:t>
      </w:r>
      <w:proofErr w:type="spellStart"/>
      <w:r>
        <w:t>спожиту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; </w:t>
      </w:r>
    </w:p>
    <w:p w14:paraId="55DE50BC" w14:textId="77777777" w:rsidR="00436FED" w:rsidRDefault="002318C8">
      <w:pPr>
        <w:numPr>
          <w:ilvl w:val="0"/>
          <w:numId w:val="3"/>
        </w:numPr>
        <w:ind w:right="0"/>
      </w:pPr>
      <w:proofErr w:type="spellStart"/>
      <w:r>
        <w:t>надавати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з оплати за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погасити</w:t>
      </w:r>
      <w:proofErr w:type="spellEnd"/>
      <w:r>
        <w:t xml:space="preserve"> </w:t>
      </w:r>
      <w:proofErr w:type="spellStart"/>
      <w:r>
        <w:t>заборгованість</w:t>
      </w:r>
      <w:proofErr w:type="spellEnd"/>
      <w:r>
        <w:t xml:space="preserve"> за </w:t>
      </w:r>
      <w:proofErr w:type="spellStart"/>
      <w:r>
        <w:t>постачання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банкрутства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rPr>
          <w:color w:val="0000FF"/>
        </w:rPr>
        <w:t>Цивільного</w:t>
      </w:r>
      <w:proofErr w:type="spellEnd"/>
      <w:r>
        <w:rPr>
          <w:color w:val="0000FF"/>
        </w:rPr>
        <w:t xml:space="preserve"> кодексу </w:t>
      </w:r>
      <w:proofErr w:type="spellStart"/>
      <w:r>
        <w:rPr>
          <w:color w:val="0000FF"/>
        </w:rPr>
        <w:t>України</w:t>
      </w:r>
      <w:proofErr w:type="spellEnd"/>
      <w:r>
        <w:t xml:space="preserve"> та ПРРЕЕ; </w:t>
      </w:r>
    </w:p>
    <w:p w14:paraId="4CCC1DA1" w14:textId="77777777" w:rsidR="00436FED" w:rsidRDefault="002318C8">
      <w:pPr>
        <w:numPr>
          <w:ilvl w:val="0"/>
          <w:numId w:val="3"/>
        </w:numPr>
        <w:spacing w:after="11"/>
        <w:ind w:right="0"/>
      </w:pPr>
      <w:proofErr w:type="spellStart"/>
      <w:r>
        <w:t>безперешкодно</w:t>
      </w:r>
      <w:proofErr w:type="spellEnd"/>
      <w:r>
        <w:t xml:space="preserve"> </w:t>
      </w:r>
      <w:proofErr w:type="spellStart"/>
      <w:r>
        <w:t>допускати</w:t>
      </w:r>
      <w:proofErr w:type="spellEnd"/>
      <w:r>
        <w:t xml:space="preserve"> на свою </w:t>
      </w:r>
      <w:proofErr w:type="spellStart"/>
      <w:r>
        <w:t>територію</w:t>
      </w:r>
      <w:proofErr w:type="spellEnd"/>
      <w:r>
        <w:t xml:space="preserve">, у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житлові</w:t>
      </w:r>
      <w:proofErr w:type="spellEnd"/>
      <w:r>
        <w:t xml:space="preserve">, </w:t>
      </w:r>
      <w:proofErr w:type="spellStart"/>
      <w:r>
        <w:t>виробничі</w:t>
      </w:r>
      <w:proofErr w:type="spellEnd"/>
      <w:r>
        <w:t xml:space="preserve">, </w:t>
      </w:r>
      <w:proofErr w:type="spellStart"/>
      <w:r>
        <w:t>господарські</w:t>
      </w:r>
      <w:proofErr w:type="spellEnd"/>
      <w:r>
        <w:t xml:space="preserve"> та </w:t>
      </w:r>
      <w:proofErr w:type="spellStart"/>
      <w:r>
        <w:t>підсобні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де </w:t>
      </w:r>
      <w:proofErr w:type="spellStart"/>
      <w:r>
        <w:t>розташовані</w:t>
      </w:r>
      <w:proofErr w:type="spellEnd"/>
      <w:r>
        <w:t xml:space="preserve"> </w:t>
      </w:r>
      <w:proofErr w:type="spellStart"/>
      <w:r>
        <w:t>вузли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,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пред'явлення</w:t>
      </w:r>
      <w:proofErr w:type="spellEnd"/>
      <w:r>
        <w:t xml:space="preserve"> ними </w:t>
      </w:r>
      <w:proofErr w:type="spellStart"/>
      <w:r>
        <w:t>службових</w:t>
      </w:r>
      <w:proofErr w:type="spellEnd"/>
      <w:r>
        <w:t xml:space="preserve"> </w:t>
      </w:r>
      <w:proofErr w:type="spellStart"/>
      <w:r>
        <w:t>посвідчень</w:t>
      </w:r>
      <w:proofErr w:type="spellEnd"/>
      <w:r>
        <w:t xml:space="preserve"> для </w:t>
      </w:r>
      <w:proofErr w:type="spellStart"/>
      <w:r>
        <w:t>звіряння</w:t>
      </w:r>
      <w:proofErr w:type="spellEnd"/>
      <w:r>
        <w:t xml:space="preserve"> </w:t>
      </w:r>
      <w:proofErr w:type="spellStart"/>
      <w:r>
        <w:t>показів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спожитої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</w:p>
    <w:p w14:paraId="4D998174" w14:textId="77777777" w:rsidR="00436FED" w:rsidRDefault="002318C8">
      <w:pPr>
        <w:ind w:left="-15" w:right="0" w:firstLine="0"/>
      </w:pPr>
      <w:proofErr w:type="spellStart"/>
      <w:r>
        <w:t>енергії</w:t>
      </w:r>
      <w:proofErr w:type="spellEnd"/>
      <w:r>
        <w:t xml:space="preserve">; </w:t>
      </w:r>
    </w:p>
    <w:p w14:paraId="1508226C" w14:textId="77777777" w:rsidR="00436FED" w:rsidRDefault="002318C8" w:rsidP="000C20BD">
      <w:pPr>
        <w:numPr>
          <w:ilvl w:val="0"/>
          <w:numId w:val="3"/>
        </w:numPr>
        <w:spacing w:after="17"/>
        <w:ind w:right="0"/>
      </w:pPr>
      <w:proofErr w:type="spellStart"/>
      <w:r>
        <w:t>відшкодовувати</w:t>
      </w:r>
      <w:proofErr w:type="spellEnd"/>
      <w:r>
        <w:t xml:space="preserve"> </w:t>
      </w:r>
      <w:proofErr w:type="spellStart"/>
      <w:r>
        <w:t>Постачальнику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понесені</w:t>
      </w:r>
      <w:proofErr w:type="spellEnd"/>
      <w:r>
        <w:t xml:space="preserve"> ним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невиконанням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неналежним</w:t>
      </w:r>
      <w:proofErr w:type="spellEnd"/>
      <w:r>
        <w:t xml:space="preserve">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перед </w:t>
      </w:r>
      <w:proofErr w:type="spellStart"/>
      <w:r>
        <w:t>Постачальником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покладені</w:t>
      </w:r>
      <w:proofErr w:type="spellEnd"/>
      <w:r>
        <w:t xml:space="preserve"> на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Договором; </w:t>
      </w:r>
    </w:p>
    <w:p w14:paraId="741D568F" w14:textId="77777777" w:rsidR="00436FED" w:rsidRDefault="002318C8">
      <w:pPr>
        <w:numPr>
          <w:ilvl w:val="0"/>
          <w:numId w:val="3"/>
        </w:numPr>
        <w:spacing w:after="338"/>
        <w:ind w:right="0"/>
      </w:pPr>
      <w:proofErr w:type="spellStart"/>
      <w:r>
        <w:t>виконувати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, </w:t>
      </w:r>
      <w:proofErr w:type="spellStart"/>
      <w:r>
        <w:t>покладені</w:t>
      </w:r>
      <w:proofErr w:type="spellEnd"/>
      <w:r>
        <w:t xml:space="preserve"> на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 </w:t>
      </w:r>
    </w:p>
    <w:p w14:paraId="248E972C" w14:textId="77777777" w:rsidR="00436FED" w:rsidRDefault="002318C8">
      <w:pPr>
        <w:pStyle w:val="1"/>
        <w:spacing w:after="262"/>
        <w:ind w:left="271" w:right="5" w:hanging="271"/>
      </w:pPr>
      <w:r>
        <w:t xml:space="preserve">Права і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</w:p>
    <w:p w14:paraId="0D4A4A21" w14:textId="77777777" w:rsidR="00436FED" w:rsidRDefault="002318C8">
      <w:pPr>
        <w:spacing w:after="294"/>
        <w:ind w:left="566" w:right="0" w:firstLine="0"/>
      </w:pPr>
      <w:r>
        <w:t xml:space="preserve">7.1.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право: </w:t>
      </w:r>
    </w:p>
    <w:p w14:paraId="760A90FA" w14:textId="77777777" w:rsidR="00436FED" w:rsidRDefault="002318C8">
      <w:pPr>
        <w:numPr>
          <w:ilvl w:val="0"/>
          <w:numId w:val="4"/>
        </w:numPr>
        <w:spacing w:after="292"/>
        <w:ind w:right="0"/>
      </w:pP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плату за </w:t>
      </w:r>
      <w:proofErr w:type="spellStart"/>
      <w:r>
        <w:t>поставлену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; </w:t>
      </w:r>
    </w:p>
    <w:p w14:paraId="0E68C17B" w14:textId="77777777" w:rsidR="00436FED" w:rsidRDefault="002318C8">
      <w:pPr>
        <w:numPr>
          <w:ilvl w:val="0"/>
          <w:numId w:val="4"/>
        </w:numPr>
        <w:ind w:right="0"/>
      </w:pPr>
      <w:proofErr w:type="spellStart"/>
      <w:r>
        <w:t>контролювати</w:t>
      </w:r>
      <w:proofErr w:type="spellEnd"/>
      <w:r>
        <w:t xml:space="preserve">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; </w:t>
      </w:r>
    </w:p>
    <w:p w14:paraId="63D34C7F" w14:textId="77777777" w:rsidR="00436FED" w:rsidRDefault="002318C8">
      <w:pPr>
        <w:numPr>
          <w:ilvl w:val="0"/>
          <w:numId w:val="4"/>
        </w:numPr>
        <w:ind w:right="0"/>
      </w:pPr>
      <w:proofErr w:type="spellStart"/>
      <w:r>
        <w:t>ініціювати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gramStart"/>
      <w:r>
        <w:t>у порядку</w:t>
      </w:r>
      <w:proofErr w:type="gramEnd"/>
      <w:r>
        <w:t xml:space="preserve"> та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; </w:t>
      </w:r>
    </w:p>
    <w:p w14:paraId="3C2A828C" w14:textId="77777777" w:rsidR="00436FED" w:rsidRDefault="002318C8">
      <w:pPr>
        <w:numPr>
          <w:ilvl w:val="0"/>
          <w:numId w:val="4"/>
        </w:numPr>
        <w:ind w:right="0"/>
      </w:pPr>
      <w:proofErr w:type="spellStart"/>
      <w:r>
        <w:t>безперешкодного</w:t>
      </w:r>
      <w:proofErr w:type="spellEnd"/>
      <w:r>
        <w:t xml:space="preserve"> доступу до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для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показів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; </w:t>
      </w:r>
    </w:p>
    <w:p w14:paraId="45DF099A" w14:textId="77777777" w:rsidR="00436FED" w:rsidRDefault="002318C8">
      <w:pPr>
        <w:numPr>
          <w:ilvl w:val="0"/>
          <w:numId w:val="4"/>
        </w:numPr>
        <w:ind w:right="0"/>
      </w:pPr>
      <w:proofErr w:type="spellStart"/>
      <w:r>
        <w:lastRenderedPageBreak/>
        <w:t>проводити</w:t>
      </w:r>
      <w:proofErr w:type="spellEnd"/>
      <w:r>
        <w:t xml:space="preserve"> разом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звіряння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 </w:t>
      </w:r>
      <w:proofErr w:type="spellStart"/>
      <w:r>
        <w:t>підписанням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акту; </w:t>
      </w:r>
    </w:p>
    <w:p w14:paraId="1880437F" w14:textId="77777777" w:rsidR="00436FED" w:rsidRDefault="002318C8">
      <w:pPr>
        <w:numPr>
          <w:ilvl w:val="0"/>
          <w:numId w:val="4"/>
        </w:numPr>
        <w:spacing w:after="294"/>
        <w:ind w:right="0"/>
      </w:pP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понесені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невиконанням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неналежним</w:t>
      </w:r>
      <w:proofErr w:type="spellEnd"/>
      <w:r>
        <w:t xml:space="preserve">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перед </w:t>
      </w:r>
      <w:proofErr w:type="spellStart"/>
      <w:r>
        <w:t>Постачальником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цього</w:t>
      </w:r>
      <w:proofErr w:type="spellEnd"/>
      <w:r>
        <w:t xml:space="preserve"> Договору та чинного </w:t>
      </w:r>
      <w:proofErr w:type="spellStart"/>
      <w:r>
        <w:t>законодавства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за </w:t>
      </w:r>
      <w:proofErr w:type="spellStart"/>
      <w:r>
        <w:t>дострокове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у </w:t>
      </w:r>
      <w:proofErr w:type="spellStart"/>
      <w:r>
        <w:t>випадках</w:t>
      </w:r>
      <w:proofErr w:type="spellEnd"/>
      <w:r>
        <w:t xml:space="preserve">, не </w:t>
      </w:r>
      <w:proofErr w:type="spellStart"/>
      <w:r>
        <w:t>передбачених</w:t>
      </w:r>
      <w:proofErr w:type="spellEnd"/>
      <w:r>
        <w:t xml:space="preserve"> Договором; </w:t>
      </w:r>
    </w:p>
    <w:p w14:paraId="0BAA1DDB" w14:textId="77777777" w:rsidR="00436FED" w:rsidRDefault="002318C8">
      <w:pPr>
        <w:numPr>
          <w:ilvl w:val="0"/>
          <w:numId w:val="4"/>
        </w:numPr>
        <w:spacing w:after="292"/>
        <w:ind w:right="0"/>
      </w:pPr>
      <w:proofErr w:type="spellStart"/>
      <w:r>
        <w:t>інші</w:t>
      </w:r>
      <w:proofErr w:type="spellEnd"/>
      <w:r>
        <w:t xml:space="preserve"> права,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і </w:t>
      </w:r>
      <w:proofErr w:type="spellStart"/>
      <w:r>
        <w:t>цим</w:t>
      </w:r>
      <w:proofErr w:type="spellEnd"/>
      <w:r>
        <w:t xml:space="preserve"> Договором. </w:t>
      </w:r>
    </w:p>
    <w:p w14:paraId="18480F50" w14:textId="77777777" w:rsidR="00436FED" w:rsidRDefault="002318C8">
      <w:pPr>
        <w:ind w:left="566" w:right="0" w:firstLine="0"/>
      </w:pPr>
      <w:r>
        <w:t xml:space="preserve">7.2.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зобов'язується</w:t>
      </w:r>
      <w:proofErr w:type="spellEnd"/>
      <w:r>
        <w:t xml:space="preserve">: </w:t>
      </w:r>
    </w:p>
    <w:p w14:paraId="1F801EBF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належну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 та </w:t>
      </w:r>
      <w:proofErr w:type="spellStart"/>
      <w:r>
        <w:t>цього</w:t>
      </w:r>
      <w:proofErr w:type="spellEnd"/>
      <w:r>
        <w:t xml:space="preserve"> Договору; </w:t>
      </w:r>
    </w:p>
    <w:p w14:paraId="11283F16" w14:textId="77777777" w:rsidR="00436FED" w:rsidRDefault="002318C8">
      <w:pPr>
        <w:numPr>
          <w:ilvl w:val="0"/>
          <w:numId w:val="5"/>
        </w:numPr>
        <w:spacing w:after="289"/>
        <w:ind w:right="0"/>
      </w:pPr>
      <w:proofErr w:type="spellStart"/>
      <w:r>
        <w:t>нараховувати</w:t>
      </w:r>
      <w:proofErr w:type="spellEnd"/>
      <w:r>
        <w:t xml:space="preserve"> і </w:t>
      </w:r>
      <w:proofErr w:type="spellStart"/>
      <w:r>
        <w:t>виставляти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за </w:t>
      </w:r>
      <w:proofErr w:type="spellStart"/>
      <w:r>
        <w:t>поставлену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та </w:t>
      </w:r>
      <w:proofErr w:type="gramStart"/>
      <w:r>
        <w:t>у порядку</w:t>
      </w:r>
      <w:proofErr w:type="gramEnd"/>
      <w:r>
        <w:t xml:space="preserve">, </w:t>
      </w:r>
      <w:proofErr w:type="spellStart"/>
      <w:r>
        <w:t>передбачених</w:t>
      </w:r>
      <w:proofErr w:type="spellEnd"/>
      <w:r>
        <w:t xml:space="preserve"> ПРРЕЕ та </w:t>
      </w:r>
      <w:proofErr w:type="spellStart"/>
      <w:r>
        <w:t>цим</w:t>
      </w:r>
      <w:proofErr w:type="spellEnd"/>
      <w:r>
        <w:t xml:space="preserve"> Договором; </w:t>
      </w:r>
    </w:p>
    <w:p w14:paraId="5008DD39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з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для </w:t>
      </w:r>
      <w:proofErr w:type="spellStart"/>
      <w:r>
        <w:t>Споживача</w:t>
      </w:r>
      <w:proofErr w:type="spellEnd"/>
      <w:r>
        <w:t xml:space="preserve">; </w:t>
      </w:r>
    </w:p>
    <w:p w14:paraId="7F1BB051" w14:textId="77777777" w:rsidR="00436FED" w:rsidRDefault="002318C8">
      <w:pPr>
        <w:numPr>
          <w:ilvl w:val="0"/>
          <w:numId w:val="5"/>
        </w:numPr>
        <w:spacing w:after="294"/>
        <w:ind w:right="0"/>
      </w:pPr>
      <w:proofErr w:type="spellStart"/>
      <w:r>
        <w:t>надавати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його</w:t>
      </w:r>
      <w:proofErr w:type="spellEnd"/>
      <w:r>
        <w:t xml:space="preserve"> права та </w:t>
      </w:r>
      <w:proofErr w:type="spellStart"/>
      <w:r>
        <w:t>обов'язки</w:t>
      </w:r>
      <w:proofErr w:type="spellEnd"/>
      <w:r>
        <w:t xml:space="preserve">, </w:t>
      </w:r>
      <w:proofErr w:type="spellStart"/>
      <w:r>
        <w:t>ціни</w:t>
      </w:r>
      <w:proofErr w:type="spellEnd"/>
      <w:r>
        <w:t xml:space="preserve"> на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, порядок оплати за </w:t>
      </w:r>
      <w:proofErr w:type="spellStart"/>
      <w:r>
        <w:t>спожиту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, порядок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діючого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та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вимагається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, а також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ефективне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.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оприлюднюється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і </w:t>
      </w:r>
      <w:proofErr w:type="spellStart"/>
      <w:r>
        <w:t>безкоштовно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запит; </w:t>
      </w:r>
    </w:p>
    <w:p w14:paraId="644800BF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t>видавати</w:t>
      </w:r>
      <w:proofErr w:type="spellEnd"/>
      <w:r>
        <w:t xml:space="preserve"> </w:t>
      </w:r>
      <w:proofErr w:type="spellStart"/>
      <w:r>
        <w:t>Споживачеві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та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; </w:t>
      </w:r>
    </w:p>
    <w:p w14:paraId="395179D3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t>приймати</w:t>
      </w:r>
      <w:proofErr w:type="spellEnd"/>
      <w:r>
        <w:t xml:space="preserve"> оплату </w:t>
      </w:r>
      <w:proofErr w:type="spellStart"/>
      <w:r>
        <w:t>наданих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послуг</w:t>
      </w:r>
      <w:proofErr w:type="spellEnd"/>
      <w:r>
        <w:t xml:space="preserve"> будь-</w:t>
      </w:r>
      <w:proofErr w:type="spellStart"/>
      <w:r>
        <w:t>яким</w:t>
      </w:r>
      <w:proofErr w:type="spellEnd"/>
      <w:r>
        <w:t xml:space="preserve"> способом,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передбачений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Договором; </w:t>
      </w:r>
    </w:p>
    <w:p w14:paraId="05BB76B6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t>проводити</w:t>
      </w:r>
      <w:proofErr w:type="spellEnd"/>
      <w:r>
        <w:t xml:space="preserve"> оплату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оператору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не </w:t>
      </w:r>
      <w:proofErr w:type="spellStart"/>
      <w:r>
        <w:t>обрав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оплати </w:t>
      </w:r>
      <w:proofErr w:type="spellStart"/>
      <w:r>
        <w:t>послуги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з оператором </w:t>
      </w:r>
      <w:proofErr w:type="spellStart"/>
      <w:r>
        <w:t>системи</w:t>
      </w:r>
      <w:proofErr w:type="spellEnd"/>
      <w:r>
        <w:t xml:space="preserve">; </w:t>
      </w:r>
    </w:p>
    <w:p w14:paraId="03C5DC8B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t>розглядати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нарахувань</w:t>
      </w:r>
      <w:proofErr w:type="spellEnd"/>
      <w:r>
        <w:t xml:space="preserve"> за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, і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 </w:t>
      </w:r>
      <w:proofErr w:type="spellStart"/>
      <w:r>
        <w:t>задовольняти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; </w:t>
      </w:r>
    </w:p>
    <w:p w14:paraId="58AA6B5B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належну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для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та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 </w:t>
      </w:r>
    </w:p>
    <w:p w14:paraId="1CE55801" w14:textId="77777777" w:rsidR="00436FED" w:rsidRDefault="002318C8">
      <w:pPr>
        <w:numPr>
          <w:ilvl w:val="0"/>
          <w:numId w:val="5"/>
        </w:numPr>
        <w:spacing w:after="291"/>
        <w:ind w:right="0"/>
      </w:pPr>
      <w:proofErr w:type="spellStart"/>
      <w:r>
        <w:t>відшкодовувати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понесені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Договором; </w:t>
      </w:r>
    </w:p>
    <w:p w14:paraId="256DDEF4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конфіденційність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; </w:t>
      </w:r>
    </w:p>
    <w:p w14:paraId="030F0026" w14:textId="77777777" w:rsidR="00436FED" w:rsidRDefault="002318C8">
      <w:pPr>
        <w:numPr>
          <w:ilvl w:val="0"/>
          <w:numId w:val="5"/>
        </w:numPr>
        <w:ind w:right="0"/>
      </w:pPr>
      <w:proofErr w:type="spellStart"/>
      <w:r>
        <w:lastRenderedPageBreak/>
        <w:t>забезпечувати</w:t>
      </w:r>
      <w:proofErr w:type="spellEnd"/>
      <w:r>
        <w:t xml:space="preserve"> для оператора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гарантії</w:t>
      </w:r>
      <w:proofErr w:type="spellEnd"/>
      <w:r>
        <w:t xml:space="preserve"> у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у </w:t>
      </w:r>
      <w:proofErr w:type="spellStart"/>
      <w:r>
        <w:t>випадку</w:t>
      </w:r>
      <w:proofErr w:type="spellEnd"/>
      <w:r>
        <w:t xml:space="preserve"> оплати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через </w:t>
      </w:r>
      <w:proofErr w:type="spellStart"/>
      <w:r>
        <w:t>Постачальника</w:t>
      </w:r>
      <w:proofErr w:type="spellEnd"/>
      <w:r>
        <w:t xml:space="preserve">; </w:t>
      </w:r>
    </w:p>
    <w:p w14:paraId="71856C8C" w14:textId="77777777" w:rsidR="00436FED" w:rsidRDefault="002318C8">
      <w:pPr>
        <w:numPr>
          <w:ilvl w:val="0"/>
          <w:numId w:val="5"/>
        </w:numPr>
        <w:spacing w:after="295"/>
        <w:ind w:right="0"/>
      </w:pPr>
      <w:proofErr w:type="spellStart"/>
      <w:r>
        <w:t>протягом</w:t>
      </w:r>
      <w:proofErr w:type="spellEnd"/>
      <w:r>
        <w:t xml:space="preserve"> 3 (</w:t>
      </w:r>
      <w:proofErr w:type="spellStart"/>
      <w:r>
        <w:t>трьох</w:t>
      </w:r>
      <w:proofErr w:type="spellEnd"/>
      <w:r>
        <w:t xml:space="preserve">)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, коли </w:t>
      </w:r>
      <w:proofErr w:type="spellStart"/>
      <w:r>
        <w:t>Постачальнику</w:t>
      </w:r>
      <w:proofErr w:type="spellEnd"/>
      <w:r>
        <w:t xml:space="preserve"> стало </w:t>
      </w:r>
      <w:proofErr w:type="spellStart"/>
      <w:r>
        <w:t>відомо</w:t>
      </w:r>
      <w:proofErr w:type="spellEnd"/>
      <w:r>
        <w:t xml:space="preserve"> про </w:t>
      </w:r>
      <w:proofErr w:type="spellStart"/>
      <w:r>
        <w:t>нездатність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зобов'язується</w:t>
      </w:r>
      <w:proofErr w:type="spellEnd"/>
      <w:r>
        <w:t xml:space="preserve"> </w:t>
      </w:r>
      <w:proofErr w:type="spellStart"/>
      <w:r>
        <w:t>проінформувати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його</w:t>
      </w:r>
      <w:proofErr w:type="spellEnd"/>
      <w:r>
        <w:t xml:space="preserve"> право: </w:t>
      </w:r>
    </w:p>
    <w:p w14:paraId="26A2204A" w14:textId="77777777" w:rsidR="00C27033" w:rsidRDefault="002318C8">
      <w:pPr>
        <w:spacing w:after="0" w:line="479" w:lineRule="auto"/>
        <w:ind w:left="566" w:right="0" w:firstLine="0"/>
      </w:pPr>
      <w:proofErr w:type="spellStart"/>
      <w:r>
        <w:t>вибрати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електропостачальника</w:t>
      </w:r>
      <w:proofErr w:type="spellEnd"/>
      <w:r>
        <w:t xml:space="preserve"> та про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; </w:t>
      </w:r>
    </w:p>
    <w:p w14:paraId="34BD70CE" w14:textId="77777777" w:rsidR="00436FED" w:rsidRDefault="002318C8" w:rsidP="00C27033">
      <w:pPr>
        <w:spacing w:after="0" w:line="479" w:lineRule="auto"/>
        <w:ind w:left="566" w:right="0" w:firstLine="0"/>
      </w:pPr>
      <w:r>
        <w:t xml:space="preserve">перейти до </w:t>
      </w:r>
      <w:proofErr w:type="spellStart"/>
      <w:r>
        <w:t>електропостачальника</w:t>
      </w:r>
      <w:proofErr w:type="spellEnd"/>
      <w:r>
        <w:t xml:space="preserve">, на </w:t>
      </w:r>
      <w:proofErr w:type="spellStart"/>
      <w:r>
        <w:t>якого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proofErr w:type="gramStart"/>
      <w:r>
        <w:t>покладені</w:t>
      </w:r>
      <w:proofErr w:type="spellEnd"/>
      <w:r>
        <w:t xml:space="preserve"> </w:t>
      </w:r>
      <w:r w:rsidR="00C27033">
        <w:rPr>
          <w:lang w:val="uk-UA"/>
        </w:rPr>
        <w:t xml:space="preserve"> </w:t>
      </w:r>
      <w:proofErr w:type="spellStart"/>
      <w:r>
        <w:t>спеціальні</w:t>
      </w:r>
      <w:proofErr w:type="spellEnd"/>
      <w:proofErr w:type="gramEnd"/>
      <w:r>
        <w:t xml:space="preserve"> </w:t>
      </w:r>
      <w:proofErr w:type="spellStart"/>
      <w:r>
        <w:t>обов'язки</w:t>
      </w:r>
      <w:proofErr w:type="spellEnd"/>
      <w:r>
        <w:t xml:space="preserve"> (</w:t>
      </w:r>
      <w:proofErr w:type="spellStart"/>
      <w:r>
        <w:t>постачальник</w:t>
      </w:r>
      <w:proofErr w:type="spellEnd"/>
      <w:r>
        <w:t xml:space="preserve"> "</w:t>
      </w:r>
      <w:proofErr w:type="spellStart"/>
      <w:r>
        <w:t>останньої</w:t>
      </w:r>
      <w:proofErr w:type="spellEnd"/>
      <w:r>
        <w:t xml:space="preserve"> </w:t>
      </w:r>
      <w:proofErr w:type="spellStart"/>
      <w:r>
        <w:t>надії</w:t>
      </w:r>
      <w:proofErr w:type="spellEnd"/>
      <w:r>
        <w:t xml:space="preserve">"); </w:t>
      </w:r>
    </w:p>
    <w:p w14:paraId="629D51F8" w14:textId="77777777" w:rsidR="00436FED" w:rsidRDefault="002318C8">
      <w:pPr>
        <w:ind w:left="-15" w:right="0"/>
      </w:pPr>
      <w:r>
        <w:t xml:space="preserve">на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завданих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неможливістю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Договором; </w:t>
      </w:r>
    </w:p>
    <w:p w14:paraId="485E8DB4" w14:textId="77777777" w:rsidR="00436FED" w:rsidRDefault="002318C8">
      <w:pPr>
        <w:numPr>
          <w:ilvl w:val="0"/>
          <w:numId w:val="5"/>
        </w:numPr>
        <w:spacing w:after="335"/>
        <w:ind w:right="0"/>
      </w:pPr>
      <w:proofErr w:type="spellStart"/>
      <w:r>
        <w:t>виконувати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, </w:t>
      </w:r>
      <w:proofErr w:type="spellStart"/>
      <w:r>
        <w:t>покладені</w:t>
      </w:r>
      <w:proofErr w:type="spellEnd"/>
      <w:r>
        <w:t xml:space="preserve"> на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 </w:t>
      </w:r>
    </w:p>
    <w:p w14:paraId="6E6F20D5" w14:textId="77777777" w:rsidR="00436FED" w:rsidRDefault="002318C8">
      <w:pPr>
        <w:pStyle w:val="1"/>
        <w:ind w:left="271" w:right="7" w:hanging="271"/>
      </w:pPr>
      <w:r>
        <w:t xml:space="preserve">Порядок </w:t>
      </w:r>
      <w:proofErr w:type="spellStart"/>
      <w:r>
        <w:t>припинення</w:t>
      </w:r>
      <w:proofErr w:type="spellEnd"/>
      <w:r>
        <w:t xml:space="preserve"> та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</w:p>
    <w:p w14:paraId="384B818B" w14:textId="77777777" w:rsidR="00436FED" w:rsidRDefault="002318C8">
      <w:pPr>
        <w:ind w:left="-15" w:right="0"/>
      </w:pPr>
      <w:r>
        <w:t xml:space="preserve">8.1.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звернутися</w:t>
      </w:r>
      <w:proofErr w:type="spellEnd"/>
      <w:r>
        <w:t xml:space="preserve"> до оператора </w:t>
      </w:r>
      <w:proofErr w:type="spellStart"/>
      <w:r>
        <w:t>системи</w:t>
      </w:r>
      <w:proofErr w:type="spellEnd"/>
      <w:r>
        <w:t xml:space="preserve"> з </w:t>
      </w:r>
      <w:proofErr w:type="spellStart"/>
      <w:r>
        <w:t>вимогою</w:t>
      </w:r>
      <w:proofErr w:type="spellEnd"/>
      <w:r>
        <w:t xml:space="preserve"> про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 оплати за </w:t>
      </w:r>
      <w:proofErr w:type="spellStart"/>
      <w:r>
        <w:t>цим</w:t>
      </w:r>
      <w:proofErr w:type="spellEnd"/>
      <w:r>
        <w:t xml:space="preserve"> Договором, у тому </w:t>
      </w:r>
      <w:proofErr w:type="spellStart"/>
      <w:r>
        <w:t>числі</w:t>
      </w:r>
      <w:proofErr w:type="spellEnd"/>
      <w:r>
        <w:t xml:space="preserve"> за </w:t>
      </w:r>
      <w:proofErr w:type="spellStart"/>
      <w:r>
        <w:t>графіком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. </w:t>
      </w:r>
    </w:p>
    <w:p w14:paraId="43B57635" w14:textId="77777777" w:rsidR="00436FED" w:rsidRDefault="002318C8">
      <w:pPr>
        <w:ind w:left="-15" w:right="0"/>
      </w:pPr>
      <w:r>
        <w:t xml:space="preserve">8.2.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не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обов'язку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proofErr w:type="spellStart"/>
      <w:r>
        <w:t>заборгованість</w:t>
      </w:r>
      <w:proofErr w:type="spellEnd"/>
      <w:r>
        <w:t xml:space="preserve"> </w:t>
      </w:r>
      <w:proofErr w:type="spellStart"/>
      <w:r>
        <w:t>Постачальнику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 </w:t>
      </w:r>
    </w:p>
    <w:p w14:paraId="23849863" w14:textId="77777777" w:rsidR="00436FED" w:rsidRDefault="002318C8">
      <w:pPr>
        <w:ind w:left="-15" w:right="0"/>
      </w:pPr>
      <w:r>
        <w:t xml:space="preserve">8.3.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здійснено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за </w:t>
      </w:r>
      <w:proofErr w:type="spellStart"/>
      <w:r>
        <w:t>спожиту</w:t>
      </w:r>
      <w:proofErr w:type="spellEnd"/>
      <w:r>
        <w:t xml:space="preserve">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складення</w:t>
      </w:r>
      <w:proofErr w:type="spellEnd"/>
      <w:r>
        <w:t xml:space="preserve"> Сторонами </w:t>
      </w:r>
      <w:proofErr w:type="spellStart"/>
      <w:r>
        <w:t>графіка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на </w:t>
      </w:r>
      <w:proofErr w:type="spellStart"/>
      <w:r>
        <w:t>припинення</w:t>
      </w:r>
      <w:proofErr w:type="spellEnd"/>
      <w:r>
        <w:t xml:space="preserve"> та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. </w:t>
      </w:r>
    </w:p>
    <w:p w14:paraId="30D6CC3B" w14:textId="77777777" w:rsidR="00436FED" w:rsidRDefault="002318C8">
      <w:pPr>
        <w:spacing w:after="340"/>
        <w:ind w:left="-15" w:right="0"/>
      </w:pPr>
      <w:r>
        <w:t xml:space="preserve">8.4. </w:t>
      </w:r>
      <w:proofErr w:type="spellStart"/>
      <w:r>
        <w:t>Якщо</w:t>
      </w:r>
      <w:proofErr w:type="spellEnd"/>
      <w:r>
        <w:t xml:space="preserve"> за </w:t>
      </w:r>
      <w:proofErr w:type="spellStart"/>
      <w:r>
        <w:t>ініціативою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на </w:t>
      </w:r>
      <w:proofErr w:type="spellStart"/>
      <w:r>
        <w:t>об'єкт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ремонтних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реконструкції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переоснащення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,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оператора </w:t>
      </w:r>
      <w:proofErr w:type="spellStart"/>
      <w:r>
        <w:t>системи</w:t>
      </w:r>
      <w:proofErr w:type="spellEnd"/>
      <w:r>
        <w:t xml:space="preserve">. </w:t>
      </w:r>
    </w:p>
    <w:p w14:paraId="3B65CB1A" w14:textId="77777777" w:rsidR="00436FED" w:rsidRDefault="002318C8">
      <w:pPr>
        <w:pStyle w:val="1"/>
        <w:ind w:left="271" w:right="4" w:hanging="271"/>
      </w:pP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</w:p>
    <w:p w14:paraId="4B2D6BDA" w14:textId="77777777" w:rsidR="00436FED" w:rsidRDefault="002318C8">
      <w:pPr>
        <w:ind w:left="-15" w:right="0"/>
      </w:pPr>
      <w:r>
        <w:t xml:space="preserve">9.1.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передбачену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</w:p>
    <w:p w14:paraId="288F6802" w14:textId="77777777" w:rsidR="00436FED" w:rsidRDefault="002318C8">
      <w:pPr>
        <w:spacing w:after="288"/>
        <w:ind w:left="-15" w:right="0"/>
      </w:pPr>
      <w:r>
        <w:t xml:space="preserve">9.2.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а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відшкодовує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понесені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, </w:t>
      </w:r>
      <w:proofErr w:type="spellStart"/>
      <w:r>
        <w:t>виключно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: </w:t>
      </w:r>
    </w:p>
    <w:p w14:paraId="2095D817" w14:textId="77777777" w:rsidR="00436FED" w:rsidRDefault="002318C8">
      <w:pPr>
        <w:spacing w:after="22" w:line="259" w:lineRule="auto"/>
        <w:ind w:left="10" w:right="-1" w:hanging="10"/>
        <w:jc w:val="right"/>
      </w:pPr>
      <w:proofErr w:type="spellStart"/>
      <w:r>
        <w:t>порушення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 </w:t>
      </w:r>
      <w:proofErr w:type="spellStart"/>
      <w:r>
        <w:t>Постачальником</w:t>
      </w:r>
      <w:proofErr w:type="spellEnd"/>
      <w:r>
        <w:t xml:space="preserve"> - в </w:t>
      </w:r>
      <w:proofErr w:type="spellStart"/>
      <w:r>
        <w:t>розмірі</w:t>
      </w:r>
      <w:proofErr w:type="spellEnd"/>
      <w:r>
        <w:t xml:space="preserve">, </w:t>
      </w:r>
    </w:p>
    <w:p w14:paraId="2F8FA926" w14:textId="77777777" w:rsidR="00436FED" w:rsidRDefault="002318C8">
      <w:pPr>
        <w:ind w:left="-15" w:right="0" w:firstLine="0"/>
      </w:pPr>
      <w:proofErr w:type="spellStart"/>
      <w:r>
        <w:t>погодженому</w:t>
      </w:r>
      <w:proofErr w:type="spellEnd"/>
      <w:r>
        <w:t xml:space="preserve"> Сторонами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; </w:t>
      </w:r>
    </w:p>
    <w:p w14:paraId="3558D286" w14:textId="77777777" w:rsidR="00436FED" w:rsidRDefault="002318C8">
      <w:pPr>
        <w:spacing w:after="22" w:line="259" w:lineRule="auto"/>
        <w:ind w:left="10" w:right="-1" w:hanging="10"/>
        <w:jc w:val="right"/>
      </w:pPr>
      <w:proofErr w:type="spellStart"/>
      <w:r>
        <w:lastRenderedPageBreak/>
        <w:t>відмови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представнику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доступ до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</w:p>
    <w:p w14:paraId="2B912F9B" w14:textId="77777777" w:rsidR="00436FED" w:rsidRDefault="002318C8">
      <w:pPr>
        <w:ind w:left="-15" w:right="0" w:firstLine="0"/>
      </w:pPr>
      <w:proofErr w:type="spellStart"/>
      <w:r>
        <w:t>завдало</w:t>
      </w:r>
      <w:proofErr w:type="spellEnd"/>
      <w:r>
        <w:t xml:space="preserve"> </w:t>
      </w:r>
      <w:proofErr w:type="spellStart"/>
      <w:r>
        <w:t>Постачальнику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-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. </w:t>
      </w:r>
    </w:p>
    <w:p w14:paraId="7BDC0760" w14:textId="77777777" w:rsidR="00436FED" w:rsidRDefault="002318C8">
      <w:pPr>
        <w:spacing w:after="292"/>
        <w:ind w:left="-15" w:right="0"/>
      </w:pPr>
      <w:r>
        <w:t xml:space="preserve">9.3.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відшкодовує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понесені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припиненням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оператором </w:t>
      </w:r>
      <w:proofErr w:type="spellStart"/>
      <w:r>
        <w:t>системи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неправомірного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, в </w:t>
      </w:r>
      <w:proofErr w:type="spellStart"/>
      <w:r>
        <w:t>обсягах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ПРРЕЕ. </w:t>
      </w:r>
    </w:p>
    <w:p w14:paraId="4313E550" w14:textId="77777777" w:rsidR="00436FED" w:rsidRDefault="002318C8">
      <w:pPr>
        <w:ind w:left="-15" w:right="0"/>
      </w:pPr>
      <w:r>
        <w:t xml:space="preserve">9.4. </w:t>
      </w:r>
      <w:proofErr w:type="spellStart"/>
      <w:r>
        <w:t>Постачальник</w:t>
      </w:r>
      <w:proofErr w:type="spellEnd"/>
      <w:r>
        <w:t xml:space="preserve"> не </w:t>
      </w:r>
      <w:proofErr w:type="spellStart"/>
      <w:r>
        <w:t>відповідає</w:t>
      </w:r>
      <w:proofErr w:type="spellEnd"/>
      <w:r>
        <w:t xml:space="preserve"> за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перебої</w:t>
      </w:r>
      <w:proofErr w:type="spellEnd"/>
      <w:r>
        <w:t xml:space="preserve"> у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розподілі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, </w:t>
      </w:r>
      <w:proofErr w:type="spellStart"/>
      <w:r>
        <w:t>обслуговування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сталися</w:t>
      </w:r>
      <w:proofErr w:type="spellEnd"/>
      <w:r>
        <w:t xml:space="preserve"> з вини </w:t>
      </w:r>
      <w:proofErr w:type="spellStart"/>
      <w:r>
        <w:t>відповідального</w:t>
      </w:r>
      <w:proofErr w:type="spellEnd"/>
      <w:r>
        <w:t xml:space="preserve"> оператора </w:t>
      </w:r>
      <w:proofErr w:type="spellStart"/>
      <w:r>
        <w:t>системи</w:t>
      </w:r>
      <w:proofErr w:type="spellEnd"/>
      <w:r>
        <w:t xml:space="preserve">. </w:t>
      </w:r>
    </w:p>
    <w:p w14:paraId="6D50F637" w14:textId="77777777" w:rsidR="00436FED" w:rsidRDefault="002318C8">
      <w:pPr>
        <w:spacing w:after="337"/>
        <w:ind w:left="-15" w:right="0"/>
      </w:pPr>
      <w:r>
        <w:t xml:space="preserve">9.5. Порядок документального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Договору, а також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ПРРЕЕ. </w:t>
      </w:r>
    </w:p>
    <w:p w14:paraId="5602991C" w14:textId="77777777" w:rsidR="00436FED" w:rsidRDefault="002318C8">
      <w:pPr>
        <w:pStyle w:val="1"/>
        <w:spacing w:after="262"/>
        <w:ind w:left="405" w:right="5" w:hanging="405"/>
      </w:pPr>
      <w:r>
        <w:t xml:space="preserve">Порядок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електропостачальника</w:t>
      </w:r>
      <w:proofErr w:type="spellEnd"/>
      <w:r>
        <w:t xml:space="preserve"> </w:t>
      </w:r>
    </w:p>
    <w:p w14:paraId="3CB8AE33" w14:textId="77777777" w:rsidR="00436FED" w:rsidRDefault="002318C8" w:rsidP="00C27033">
      <w:pPr>
        <w:spacing w:after="10"/>
        <w:ind w:left="-15" w:right="0"/>
      </w:pPr>
      <w:r>
        <w:t xml:space="preserve">10.1.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gramStart"/>
      <w:r>
        <w:t>в будь</w:t>
      </w:r>
      <w:proofErr w:type="gramEnd"/>
      <w:r>
        <w:t>-</w:t>
      </w:r>
      <w:proofErr w:type="spellStart"/>
      <w:r>
        <w:t>який</w:t>
      </w:r>
      <w:proofErr w:type="spellEnd"/>
      <w:r>
        <w:t xml:space="preserve"> момент часу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шляхом </w:t>
      </w:r>
      <w:proofErr w:type="spellStart"/>
      <w:r>
        <w:t>укладення</w:t>
      </w:r>
      <w:proofErr w:type="spellEnd"/>
      <w:r>
        <w:t xml:space="preserve"> нового договору про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електр</w:t>
      </w:r>
      <w:r w:rsidR="00C27033">
        <w:t>опостачальником</w:t>
      </w:r>
      <w:proofErr w:type="spellEnd"/>
      <w:r w:rsidR="00C27033">
        <w:t xml:space="preserve">, </w:t>
      </w:r>
      <w:proofErr w:type="spellStart"/>
      <w:r w:rsidR="00C27033">
        <w:t>принаймні</w:t>
      </w:r>
      <w:proofErr w:type="spellEnd"/>
      <w:r w:rsidR="00C27033">
        <w:t xml:space="preserve"> за 30 </w:t>
      </w:r>
      <w:proofErr w:type="spellStart"/>
      <w:r w:rsidR="00C27033">
        <w:t>днів</w:t>
      </w:r>
      <w:proofErr w:type="spellEnd"/>
      <w:r>
        <w:t xml:space="preserve"> до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вказавши</w:t>
      </w:r>
      <w:proofErr w:type="spellEnd"/>
      <w:r>
        <w:t xml:space="preserve"> дату </w:t>
      </w:r>
      <w:proofErr w:type="spellStart"/>
      <w:r>
        <w:t>або</w:t>
      </w:r>
      <w:proofErr w:type="spellEnd"/>
      <w:r>
        <w:t xml:space="preserve"> строки, в </w:t>
      </w:r>
      <w:proofErr w:type="spellStart"/>
      <w:r>
        <w:t>які</w:t>
      </w:r>
      <w:proofErr w:type="spellEnd"/>
      <w:r>
        <w:t xml:space="preserve"> буде </w:t>
      </w:r>
      <w:proofErr w:type="spellStart"/>
      <w:r>
        <w:t>відбуватись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зміна</w:t>
      </w:r>
      <w:proofErr w:type="spellEnd"/>
      <w:r>
        <w:t xml:space="preserve"> (початок </w:t>
      </w:r>
      <w:proofErr w:type="spellStart"/>
      <w:r>
        <w:t>дії</w:t>
      </w:r>
      <w:proofErr w:type="spellEnd"/>
      <w:r>
        <w:t xml:space="preserve"> нового договору про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). </w:t>
      </w:r>
    </w:p>
    <w:p w14:paraId="13FFAB01" w14:textId="77777777" w:rsidR="00436FED" w:rsidRDefault="002318C8">
      <w:pPr>
        <w:spacing w:after="338"/>
        <w:ind w:left="-15" w:right="0"/>
      </w:pPr>
      <w:r>
        <w:t xml:space="preserve">10.2.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порядком, </w:t>
      </w:r>
      <w:proofErr w:type="spellStart"/>
      <w:r>
        <w:t>встановленим</w:t>
      </w:r>
      <w:proofErr w:type="spellEnd"/>
      <w:r>
        <w:t xml:space="preserve"> ПРРЕЕ. </w:t>
      </w:r>
    </w:p>
    <w:p w14:paraId="524FFBFC" w14:textId="77777777" w:rsidR="00436FED" w:rsidRDefault="002318C8">
      <w:pPr>
        <w:pStyle w:val="1"/>
        <w:ind w:left="405" w:right="8" w:hanging="405"/>
      </w:pPr>
      <w:r>
        <w:t xml:space="preserve">Порядок </w:t>
      </w:r>
      <w:r w:rsidR="00520EF7">
        <w:rPr>
          <w:lang w:val="uk-UA"/>
        </w:rPr>
        <w:t xml:space="preserve">вирішення </w:t>
      </w:r>
      <w:proofErr w:type="spellStart"/>
      <w:r>
        <w:t>спорів</w:t>
      </w:r>
      <w:proofErr w:type="spellEnd"/>
      <w:r>
        <w:t xml:space="preserve"> </w:t>
      </w:r>
    </w:p>
    <w:p w14:paraId="6182DC58" w14:textId="77777777" w:rsidR="00436FED" w:rsidRDefault="002318C8">
      <w:pPr>
        <w:ind w:left="-15" w:right="0"/>
      </w:pPr>
      <w:r>
        <w:t xml:space="preserve">11. 1. Спори та </w:t>
      </w:r>
      <w:proofErr w:type="spellStart"/>
      <w:r>
        <w:t>роз</w:t>
      </w:r>
      <w:r w:rsidR="00520EF7">
        <w:t>біжності</w:t>
      </w:r>
      <w:proofErr w:type="spellEnd"/>
      <w:r w:rsidR="00520EF7">
        <w:t xml:space="preserve">, </w:t>
      </w:r>
      <w:proofErr w:type="spellStart"/>
      <w:r w:rsidR="00520EF7">
        <w:t>що</w:t>
      </w:r>
      <w:proofErr w:type="spellEnd"/>
      <w:r w:rsidR="00520EF7">
        <w:t xml:space="preserve"> </w:t>
      </w:r>
      <w:proofErr w:type="spellStart"/>
      <w:r w:rsidR="00520EF7">
        <w:t>можуть</w:t>
      </w:r>
      <w:proofErr w:type="spellEnd"/>
      <w:r w:rsidR="00520EF7">
        <w:t xml:space="preserve"> </w:t>
      </w:r>
      <w:proofErr w:type="spellStart"/>
      <w:r w:rsidR="00520EF7">
        <w:t>виникнути</w:t>
      </w:r>
      <w:proofErr w:type="spellEnd"/>
      <w:r w:rsidR="00520EF7">
        <w:t xml:space="preserve"> при</w:t>
      </w:r>
      <w:r>
        <w:t xml:space="preserve"> </w:t>
      </w:r>
      <w:proofErr w:type="spellStart"/>
      <w:r>
        <w:t>виконанні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вони не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узгоджені</w:t>
      </w:r>
      <w:proofErr w:type="spellEnd"/>
      <w:r>
        <w:t xml:space="preserve"> шляхом </w:t>
      </w:r>
      <w:proofErr w:type="spellStart"/>
      <w:r>
        <w:t>переговорів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Сторонами,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вирішенні</w:t>
      </w:r>
      <w:proofErr w:type="spellEnd"/>
      <w:r>
        <w:t xml:space="preserve"> шляхом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до </w:t>
      </w:r>
      <w:proofErr w:type="spellStart"/>
      <w:r>
        <w:t>Інформаційно-консультаційного</w:t>
      </w:r>
      <w:proofErr w:type="spellEnd"/>
      <w:r>
        <w:t xml:space="preserve"> центру по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створюється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Положенням</w:t>
      </w:r>
      <w:proofErr w:type="spellEnd"/>
      <w:r>
        <w:t xml:space="preserve"> про </w:t>
      </w:r>
      <w:proofErr w:type="spellStart"/>
      <w:r>
        <w:t>Інформаційно-консультаційний</w:t>
      </w:r>
      <w:proofErr w:type="spellEnd"/>
      <w:r>
        <w:t xml:space="preserve"> центр по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rPr>
          <w:color w:val="0000FF"/>
        </w:rPr>
        <w:t>постановою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Національної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комісії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регулювання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електроенергетики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від</w:t>
      </w:r>
      <w:proofErr w:type="spellEnd"/>
      <w:r>
        <w:rPr>
          <w:color w:val="0000FF"/>
        </w:rPr>
        <w:t xml:space="preserve"> 12 </w:t>
      </w:r>
      <w:proofErr w:type="spellStart"/>
      <w:r>
        <w:rPr>
          <w:color w:val="0000FF"/>
        </w:rPr>
        <w:t>березня</w:t>
      </w:r>
      <w:proofErr w:type="spellEnd"/>
      <w:r>
        <w:rPr>
          <w:color w:val="0000FF"/>
        </w:rPr>
        <w:t xml:space="preserve"> 2009 року N 299</w:t>
      </w:r>
      <w:r>
        <w:t xml:space="preserve">, </w:t>
      </w:r>
      <w:proofErr w:type="spellStart"/>
      <w:r>
        <w:t>зареєстрованим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6 </w:t>
      </w:r>
      <w:proofErr w:type="spellStart"/>
      <w:r>
        <w:t>квітня</w:t>
      </w:r>
      <w:proofErr w:type="spellEnd"/>
      <w:r>
        <w:t xml:space="preserve"> 2009 року за N 308/16324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Положення</w:t>
      </w:r>
      <w:proofErr w:type="spellEnd"/>
      <w:r>
        <w:t xml:space="preserve"> про ІКЦ). </w:t>
      </w:r>
    </w:p>
    <w:p w14:paraId="744C0816" w14:textId="77777777" w:rsidR="00436FED" w:rsidRDefault="002318C8">
      <w:pPr>
        <w:ind w:left="-15" w:right="0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керуватися</w:t>
      </w:r>
      <w:proofErr w:type="spellEnd"/>
      <w:r>
        <w:t xml:space="preserve"> порядком </w:t>
      </w: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, </w:t>
      </w:r>
      <w:proofErr w:type="spellStart"/>
      <w:r>
        <w:t>встановленим</w:t>
      </w:r>
      <w:proofErr w:type="spellEnd"/>
      <w:r>
        <w:t xml:space="preserve"> ПРРЕЕ та </w:t>
      </w:r>
      <w:proofErr w:type="spellStart"/>
      <w:r>
        <w:rPr>
          <w:color w:val="0000FF"/>
        </w:rPr>
        <w:t>Положенням</w:t>
      </w:r>
      <w:proofErr w:type="spellEnd"/>
      <w:r>
        <w:rPr>
          <w:color w:val="0000FF"/>
        </w:rPr>
        <w:t xml:space="preserve"> про ІКЦ</w:t>
      </w:r>
      <w:r>
        <w:t xml:space="preserve">. </w:t>
      </w:r>
    </w:p>
    <w:p w14:paraId="23DF3851" w14:textId="77777777" w:rsidR="00436FED" w:rsidRDefault="002318C8">
      <w:pPr>
        <w:ind w:left="-15" w:right="0"/>
      </w:pPr>
      <w:r>
        <w:t xml:space="preserve">11. 2.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недосягнення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Сторонами </w:t>
      </w:r>
      <w:proofErr w:type="spellStart"/>
      <w:r>
        <w:t>згоди</w:t>
      </w:r>
      <w:proofErr w:type="spellEnd"/>
      <w:r>
        <w:t xml:space="preserve"> шляхом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незгоди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ІКЦ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неотримання</w:t>
      </w:r>
      <w:proofErr w:type="spellEnd"/>
      <w:r>
        <w:t xml:space="preserve"> ним у </w:t>
      </w:r>
      <w:proofErr w:type="spellStart"/>
      <w:r>
        <w:t>встановлені</w:t>
      </w:r>
      <w:proofErr w:type="spellEnd"/>
      <w:r>
        <w:t xml:space="preserve"> ПРРЕЕ та </w:t>
      </w:r>
      <w:proofErr w:type="spellStart"/>
      <w:r>
        <w:rPr>
          <w:color w:val="0000FF"/>
        </w:rPr>
        <w:t>Положенням</w:t>
      </w:r>
      <w:proofErr w:type="spellEnd"/>
      <w:r>
        <w:rPr>
          <w:color w:val="0000FF"/>
        </w:rPr>
        <w:t xml:space="preserve"> про ІКЦ</w:t>
      </w:r>
      <w:r>
        <w:t xml:space="preserve"> строки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звернутися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 про </w:t>
      </w:r>
      <w:proofErr w:type="spellStart"/>
      <w:r>
        <w:t>вирішення</w:t>
      </w:r>
      <w:proofErr w:type="spellEnd"/>
      <w:r>
        <w:t xml:space="preserve"> спору до Регулятора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до </w:t>
      </w:r>
      <w:proofErr w:type="spellStart"/>
      <w:r>
        <w:t>енергетичного</w:t>
      </w:r>
      <w:proofErr w:type="spellEnd"/>
      <w:r>
        <w:t xml:space="preserve"> омбудсмена, центрального органу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нагляду</w:t>
      </w:r>
      <w:proofErr w:type="spellEnd"/>
      <w:r>
        <w:t xml:space="preserve"> (контролю)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електроенергетики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реалізує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політику</w:t>
      </w:r>
      <w:proofErr w:type="spellEnd"/>
      <w:r>
        <w:t xml:space="preserve"> в </w:t>
      </w:r>
      <w:proofErr w:type="spellStart"/>
      <w:r>
        <w:t>електроенергетичному</w:t>
      </w:r>
      <w:proofErr w:type="spellEnd"/>
      <w:r>
        <w:t xml:space="preserve"> </w:t>
      </w:r>
      <w:proofErr w:type="spellStart"/>
      <w:r>
        <w:t>комплексі</w:t>
      </w:r>
      <w:proofErr w:type="spellEnd"/>
      <w:r>
        <w:t xml:space="preserve">), Антимонопольного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14:paraId="45804CDF" w14:textId="77777777" w:rsidR="00436FED" w:rsidRDefault="002318C8">
      <w:pPr>
        <w:spacing w:after="338"/>
        <w:ind w:left="-15" w:right="0"/>
      </w:pPr>
      <w:proofErr w:type="spellStart"/>
      <w:r>
        <w:lastRenderedPageBreak/>
        <w:t>Врегулювання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 Регулятором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територіальним</w:t>
      </w:r>
      <w:proofErr w:type="spellEnd"/>
      <w:r>
        <w:t xml:space="preserve"> </w:t>
      </w:r>
      <w:proofErr w:type="spellStart"/>
      <w:r>
        <w:t>підрозділом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затвердженого</w:t>
      </w:r>
      <w:proofErr w:type="spellEnd"/>
      <w:r>
        <w:t xml:space="preserve"> Регулятором порядку.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до Регулятора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 не </w:t>
      </w:r>
      <w:proofErr w:type="spellStart"/>
      <w:r>
        <w:t>позбавляє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права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спору </w:t>
      </w:r>
      <w:proofErr w:type="gramStart"/>
      <w:r>
        <w:t>в судовому порядку</w:t>
      </w:r>
      <w:proofErr w:type="gramEnd"/>
      <w:r>
        <w:t xml:space="preserve">. </w:t>
      </w:r>
    </w:p>
    <w:p w14:paraId="6611F1DC" w14:textId="77777777" w:rsidR="00436FED" w:rsidRDefault="002318C8">
      <w:pPr>
        <w:pStyle w:val="1"/>
        <w:ind w:left="405" w:right="2" w:hanging="405"/>
      </w:pPr>
      <w:r>
        <w:t>Форс-</w:t>
      </w:r>
      <w:proofErr w:type="spellStart"/>
      <w:r>
        <w:t>мажорні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</w:p>
    <w:p w14:paraId="59785F82" w14:textId="77777777" w:rsidR="00436FED" w:rsidRDefault="002318C8">
      <w:pPr>
        <w:spacing w:after="295"/>
        <w:ind w:left="-15" w:right="0"/>
      </w:pPr>
      <w:r>
        <w:t xml:space="preserve">12.1.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звільняються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часткове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є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непереборної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(форс-</w:t>
      </w:r>
      <w:proofErr w:type="spellStart"/>
      <w:r>
        <w:t>мажорних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). </w:t>
      </w:r>
    </w:p>
    <w:p w14:paraId="79F4EF37" w14:textId="77777777" w:rsidR="00436FED" w:rsidRDefault="002318C8">
      <w:pPr>
        <w:ind w:left="-15" w:right="0"/>
      </w:pPr>
      <w:r>
        <w:t xml:space="preserve">12.2. </w:t>
      </w:r>
      <w:proofErr w:type="spellStart"/>
      <w:r>
        <w:t>Під</w:t>
      </w:r>
      <w:proofErr w:type="spellEnd"/>
      <w:r>
        <w:t xml:space="preserve"> форс-</w:t>
      </w:r>
      <w:proofErr w:type="spellStart"/>
      <w:r>
        <w:t>мажорними</w:t>
      </w:r>
      <w:proofErr w:type="spellEnd"/>
      <w:r>
        <w:t xml:space="preserve"> </w:t>
      </w:r>
      <w:proofErr w:type="spellStart"/>
      <w:r>
        <w:t>обставинами</w:t>
      </w:r>
      <w:proofErr w:type="spellEnd"/>
      <w:r>
        <w:t xml:space="preserve"> </w:t>
      </w:r>
      <w:proofErr w:type="spellStart"/>
      <w:r>
        <w:t>розуміють</w:t>
      </w:r>
      <w:proofErr w:type="spellEnd"/>
      <w:r>
        <w:t xml:space="preserve"> </w:t>
      </w:r>
      <w:proofErr w:type="spellStart"/>
      <w:r>
        <w:t>надзвичайні</w:t>
      </w:r>
      <w:proofErr w:type="spellEnd"/>
      <w:r>
        <w:t xml:space="preserve"> та </w:t>
      </w:r>
      <w:proofErr w:type="spellStart"/>
      <w:r>
        <w:t>невідворотні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об'єктивно</w:t>
      </w:r>
      <w:proofErr w:type="spellEnd"/>
      <w:r>
        <w:t xml:space="preserve"> </w:t>
      </w:r>
      <w:proofErr w:type="spellStart"/>
      <w:r>
        <w:t>унеможливлюють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 </w:t>
      </w:r>
    </w:p>
    <w:p w14:paraId="448A0DE3" w14:textId="77777777" w:rsidR="00436FED" w:rsidRDefault="002318C8">
      <w:pPr>
        <w:spacing w:after="289"/>
        <w:ind w:left="-15" w:right="0"/>
      </w:pPr>
      <w:r>
        <w:t xml:space="preserve">12.3. Строк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відкладається</w:t>
      </w:r>
      <w:proofErr w:type="spellEnd"/>
      <w:r>
        <w:t xml:space="preserve"> </w:t>
      </w:r>
      <w:proofErr w:type="gramStart"/>
      <w:r>
        <w:t>на строк</w:t>
      </w:r>
      <w:proofErr w:type="gramEnd"/>
      <w:r>
        <w:t xml:space="preserve"> </w:t>
      </w:r>
      <w:proofErr w:type="spellStart"/>
      <w:r>
        <w:t>дії</w:t>
      </w:r>
      <w:proofErr w:type="spellEnd"/>
      <w:r>
        <w:t xml:space="preserve"> форс-</w:t>
      </w:r>
      <w:proofErr w:type="spellStart"/>
      <w:r>
        <w:t>мажорних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. </w:t>
      </w:r>
    </w:p>
    <w:p w14:paraId="7F438F82" w14:textId="77777777" w:rsidR="00436FED" w:rsidRDefault="002318C8">
      <w:pPr>
        <w:spacing w:after="294"/>
        <w:ind w:left="-15" w:right="0"/>
      </w:pPr>
      <w:r>
        <w:t xml:space="preserve">12.4.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зобов'язані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форс-</w:t>
      </w:r>
      <w:proofErr w:type="spellStart"/>
      <w:r>
        <w:t>мажорні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та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чотирнадцяти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 w:rsidR="00B76435">
        <w:rPr>
          <w:lang w:val="uk-UA"/>
        </w:rPr>
        <w:t xml:space="preserve"> та</w:t>
      </w:r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підтверджуючі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настання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. </w:t>
      </w:r>
    </w:p>
    <w:p w14:paraId="5DE56A75" w14:textId="77777777" w:rsidR="00436FED" w:rsidRDefault="002318C8">
      <w:pPr>
        <w:spacing w:after="337"/>
        <w:ind w:left="-15" w:right="0"/>
      </w:pPr>
      <w:r>
        <w:t xml:space="preserve">12.5. </w:t>
      </w:r>
      <w:proofErr w:type="spellStart"/>
      <w:r>
        <w:t>Виникнення</w:t>
      </w:r>
      <w:proofErr w:type="spellEnd"/>
      <w:r>
        <w:t xml:space="preserve"> форс-</w:t>
      </w:r>
      <w:proofErr w:type="spellStart"/>
      <w:r>
        <w:t>мажорних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не є </w:t>
      </w:r>
      <w:proofErr w:type="spellStart"/>
      <w:r>
        <w:t>підставою</w:t>
      </w:r>
      <w:proofErr w:type="spellEnd"/>
      <w:r>
        <w:t xml:space="preserve"> для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Постачальнику</w:t>
      </w:r>
      <w:proofErr w:type="spellEnd"/>
      <w:r>
        <w:t xml:space="preserve"> за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, яка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надана</w:t>
      </w:r>
      <w:proofErr w:type="spellEnd"/>
      <w:r>
        <w:t xml:space="preserve"> до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. </w:t>
      </w:r>
    </w:p>
    <w:p w14:paraId="4531EAA3" w14:textId="77777777" w:rsidR="00436FED" w:rsidRDefault="002318C8">
      <w:pPr>
        <w:pStyle w:val="1"/>
        <w:ind w:left="405" w:right="7" w:hanging="405"/>
      </w:pPr>
      <w:r>
        <w:t xml:space="preserve">Строк </w:t>
      </w:r>
      <w:proofErr w:type="spellStart"/>
      <w:r>
        <w:t>дії</w:t>
      </w:r>
      <w:proofErr w:type="spellEnd"/>
      <w:r>
        <w:t xml:space="preserve"> Договору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</w:p>
    <w:p w14:paraId="27034AC7" w14:textId="77777777" w:rsidR="00DD255B" w:rsidRDefault="002318C8" w:rsidP="00DD255B">
      <w:pPr>
        <w:spacing w:before="100" w:beforeAutospacing="1" w:after="100" w:afterAutospacing="1"/>
        <w:ind w:firstLine="567"/>
      </w:pPr>
      <w:r>
        <w:t xml:space="preserve">13.1. </w:t>
      </w:r>
      <w:proofErr w:type="spellStart"/>
      <w:r w:rsidR="00DD255B" w:rsidRPr="005661FA">
        <w:t>Цей</w:t>
      </w:r>
      <w:proofErr w:type="spellEnd"/>
      <w:r w:rsidR="00DD255B" w:rsidRPr="005661FA">
        <w:t xml:space="preserve"> </w:t>
      </w:r>
      <w:proofErr w:type="spellStart"/>
      <w:r w:rsidR="00DD255B" w:rsidRPr="005661FA">
        <w:t>Договір</w:t>
      </w:r>
      <w:proofErr w:type="spellEnd"/>
      <w:r w:rsidR="00DD255B" w:rsidRPr="005661FA">
        <w:t xml:space="preserve"> </w:t>
      </w:r>
      <w:proofErr w:type="spellStart"/>
      <w:r w:rsidR="00DD255B" w:rsidRPr="005661FA">
        <w:t>набирає</w:t>
      </w:r>
      <w:proofErr w:type="spellEnd"/>
      <w:r w:rsidR="00DD255B" w:rsidRPr="005661FA">
        <w:t xml:space="preserve"> </w:t>
      </w:r>
      <w:proofErr w:type="spellStart"/>
      <w:r w:rsidR="00DD255B" w:rsidRPr="005661FA">
        <w:t>чинності</w:t>
      </w:r>
      <w:proofErr w:type="spellEnd"/>
      <w:r w:rsidR="00DD255B" w:rsidRPr="005661FA">
        <w:t xml:space="preserve"> з моменту </w:t>
      </w:r>
      <w:proofErr w:type="spellStart"/>
      <w:r w:rsidR="00DD255B" w:rsidRPr="005661FA">
        <w:t>погодження</w:t>
      </w:r>
      <w:proofErr w:type="spellEnd"/>
      <w:r w:rsidR="00DD255B" w:rsidRPr="005661FA">
        <w:t xml:space="preserve"> (</w:t>
      </w:r>
      <w:proofErr w:type="spellStart"/>
      <w:r w:rsidR="00DD255B" w:rsidRPr="005661FA">
        <w:t>акцептування</w:t>
      </w:r>
      <w:proofErr w:type="spellEnd"/>
      <w:r w:rsidR="00DD255B" w:rsidRPr="005661FA">
        <w:t xml:space="preserve">) </w:t>
      </w:r>
      <w:proofErr w:type="spellStart"/>
      <w:r w:rsidR="00DD255B" w:rsidRPr="005661FA">
        <w:t>Споживачем</w:t>
      </w:r>
      <w:proofErr w:type="spellEnd"/>
      <w:r w:rsidR="00DD255B" w:rsidRPr="005661FA">
        <w:t xml:space="preserve"> </w:t>
      </w:r>
      <w:r w:rsidR="00DD255B" w:rsidRPr="005661FA">
        <w:rPr>
          <w:lang w:val="uk-UA"/>
        </w:rPr>
        <w:t xml:space="preserve">та Постачальником </w:t>
      </w:r>
      <w:r w:rsidR="00DD255B" w:rsidRPr="005661FA">
        <w:t>заяви-</w:t>
      </w:r>
      <w:proofErr w:type="spellStart"/>
      <w:r w:rsidR="00DD255B" w:rsidRPr="005661FA">
        <w:t>приєднання</w:t>
      </w:r>
      <w:proofErr w:type="spellEnd"/>
      <w:r w:rsidR="00DD255B" w:rsidRPr="005661FA">
        <w:t xml:space="preserve">, яка є </w:t>
      </w:r>
      <w:proofErr w:type="spellStart"/>
      <w:r w:rsidR="00DD255B" w:rsidRPr="005661FA">
        <w:t>додатком</w:t>
      </w:r>
      <w:proofErr w:type="spellEnd"/>
      <w:r w:rsidR="00DD255B" w:rsidRPr="005661FA">
        <w:t xml:space="preserve"> 1 до </w:t>
      </w:r>
      <w:proofErr w:type="spellStart"/>
      <w:r w:rsidR="00DD255B" w:rsidRPr="005661FA">
        <w:t>цього</w:t>
      </w:r>
      <w:proofErr w:type="spellEnd"/>
      <w:r w:rsidR="00DD255B" w:rsidRPr="005661FA">
        <w:t xml:space="preserve"> Договору</w:t>
      </w:r>
      <w:r w:rsidR="00DD255B" w:rsidRPr="005661FA">
        <w:rPr>
          <w:lang w:val="uk-UA"/>
        </w:rPr>
        <w:t xml:space="preserve">. </w:t>
      </w:r>
      <w:r w:rsidR="00DD255B" w:rsidRPr="00427D13">
        <w:rPr>
          <w:lang w:val="uk-UA"/>
        </w:rPr>
        <w:t>Цей Договір може бути роз</w:t>
      </w:r>
      <w:r w:rsidR="00DD255B">
        <w:rPr>
          <w:lang w:val="uk-UA"/>
        </w:rPr>
        <w:t xml:space="preserve">ірваний за взаємною згодою </w:t>
      </w:r>
      <w:r w:rsidR="00DD255B" w:rsidRPr="00427D13">
        <w:rPr>
          <w:lang w:val="uk-UA"/>
        </w:rPr>
        <w:t xml:space="preserve">обох Сторін або з ініціативи однієї із Сторін, про що Сторони повідомляють одна одній не пізніше як за 30 днів до передбаченої дати розірвання. </w:t>
      </w:r>
      <w:proofErr w:type="spellStart"/>
      <w:r w:rsidR="00DD255B" w:rsidRPr="005661FA">
        <w:t>Договір</w:t>
      </w:r>
      <w:proofErr w:type="spellEnd"/>
      <w:r w:rsidR="00DD255B" w:rsidRPr="005661FA">
        <w:t xml:space="preserve"> </w:t>
      </w:r>
      <w:proofErr w:type="spellStart"/>
      <w:r w:rsidR="00DD255B" w:rsidRPr="005661FA">
        <w:t>може</w:t>
      </w:r>
      <w:proofErr w:type="spellEnd"/>
      <w:r w:rsidR="00DD255B" w:rsidRPr="005661FA">
        <w:t xml:space="preserve"> бути </w:t>
      </w:r>
      <w:proofErr w:type="spellStart"/>
      <w:r w:rsidR="00DD255B" w:rsidRPr="005661FA">
        <w:t>розірвано</w:t>
      </w:r>
      <w:proofErr w:type="spellEnd"/>
      <w:r w:rsidR="00DD255B" w:rsidRPr="005661FA">
        <w:t xml:space="preserve"> і в </w:t>
      </w:r>
      <w:proofErr w:type="spellStart"/>
      <w:r w:rsidR="00DD255B" w:rsidRPr="005661FA">
        <w:t>інший</w:t>
      </w:r>
      <w:proofErr w:type="spellEnd"/>
      <w:r w:rsidR="00DD255B" w:rsidRPr="005661FA">
        <w:t xml:space="preserve"> </w:t>
      </w:r>
      <w:proofErr w:type="spellStart"/>
      <w:proofErr w:type="gramStart"/>
      <w:r w:rsidR="00DD255B" w:rsidRPr="005661FA">
        <w:t>термін</w:t>
      </w:r>
      <w:proofErr w:type="spellEnd"/>
      <w:r w:rsidR="00DD255B" w:rsidRPr="005661FA">
        <w:t xml:space="preserve">  за</w:t>
      </w:r>
      <w:proofErr w:type="gramEnd"/>
      <w:r w:rsidR="00DD255B" w:rsidRPr="005661FA">
        <w:t xml:space="preserve">  </w:t>
      </w:r>
      <w:proofErr w:type="spellStart"/>
      <w:r w:rsidR="00DD255B" w:rsidRPr="005661FA">
        <w:t>ініціативою</w:t>
      </w:r>
      <w:proofErr w:type="spellEnd"/>
      <w:r w:rsidR="00DD255B" w:rsidRPr="005661FA">
        <w:t xml:space="preserve"> будь-</w:t>
      </w:r>
      <w:proofErr w:type="spellStart"/>
      <w:r w:rsidR="00DD255B" w:rsidRPr="005661FA">
        <w:t>якої</w:t>
      </w:r>
      <w:proofErr w:type="spellEnd"/>
      <w:r w:rsidR="00DD255B" w:rsidRPr="005661FA">
        <w:t xml:space="preserve"> </w:t>
      </w:r>
      <w:proofErr w:type="spellStart"/>
      <w:r w:rsidR="00DD255B" w:rsidRPr="005661FA">
        <w:t>із</w:t>
      </w:r>
      <w:proofErr w:type="spellEnd"/>
      <w:r w:rsidR="00DD255B" w:rsidRPr="005661FA">
        <w:t xml:space="preserve"> </w:t>
      </w:r>
      <w:proofErr w:type="spellStart"/>
      <w:r w:rsidR="00DD255B" w:rsidRPr="005661FA">
        <w:t>Сторін</w:t>
      </w:r>
      <w:proofErr w:type="spellEnd"/>
      <w:r w:rsidR="00DD255B" w:rsidRPr="005661FA">
        <w:t xml:space="preserve"> у порядку, </w:t>
      </w:r>
      <w:proofErr w:type="spellStart"/>
      <w:r w:rsidR="00DD255B" w:rsidRPr="005661FA">
        <w:t>визначеному</w:t>
      </w:r>
      <w:proofErr w:type="spellEnd"/>
      <w:r w:rsidR="00DD255B" w:rsidRPr="005661FA">
        <w:t xml:space="preserve"> </w:t>
      </w:r>
      <w:proofErr w:type="spellStart"/>
      <w:r w:rsidR="00DD255B" w:rsidRPr="005661FA">
        <w:t>законодавством</w:t>
      </w:r>
      <w:proofErr w:type="spellEnd"/>
      <w:r w:rsidR="00DD255B" w:rsidRPr="005661FA">
        <w:t xml:space="preserve"> </w:t>
      </w:r>
      <w:proofErr w:type="spellStart"/>
      <w:r w:rsidR="00DD255B" w:rsidRPr="005661FA">
        <w:t>України</w:t>
      </w:r>
      <w:proofErr w:type="spellEnd"/>
      <w:r w:rsidR="00DD255B" w:rsidRPr="005661FA">
        <w:t>.</w:t>
      </w:r>
    </w:p>
    <w:p w14:paraId="44588CC9" w14:textId="266BAA99" w:rsidR="00DD255B" w:rsidRDefault="00DD255B" w:rsidP="00DD255B">
      <w:r w:rsidRPr="002D6401">
        <w:t xml:space="preserve">13.2. </w:t>
      </w:r>
      <w:r w:rsidRPr="00713ADD">
        <w:t xml:space="preserve">В </w:t>
      </w:r>
      <w:proofErr w:type="spellStart"/>
      <w:r w:rsidRPr="00713ADD">
        <w:t>разі</w:t>
      </w:r>
      <w:proofErr w:type="spellEnd"/>
      <w:r w:rsidRPr="00713ADD">
        <w:t xml:space="preserve"> </w:t>
      </w:r>
      <w:proofErr w:type="spellStart"/>
      <w:r w:rsidRPr="00713ADD">
        <w:t>розірвання</w:t>
      </w:r>
      <w:proofErr w:type="spellEnd"/>
      <w:r w:rsidRPr="00713ADD">
        <w:t xml:space="preserve"> </w:t>
      </w:r>
      <w:proofErr w:type="spellStart"/>
      <w:r w:rsidRPr="00713ADD">
        <w:t>або</w:t>
      </w:r>
      <w:proofErr w:type="spellEnd"/>
      <w:r w:rsidRPr="00713ADD">
        <w:t xml:space="preserve"> </w:t>
      </w:r>
      <w:proofErr w:type="spellStart"/>
      <w:r w:rsidRPr="00713ADD">
        <w:t>призупинення</w:t>
      </w:r>
      <w:proofErr w:type="spellEnd"/>
      <w:r w:rsidRPr="00713ADD">
        <w:t xml:space="preserve"> Договору </w:t>
      </w:r>
      <w:proofErr w:type="spellStart"/>
      <w:r w:rsidRPr="00713ADD">
        <w:t>Споживач</w:t>
      </w:r>
      <w:proofErr w:type="spellEnd"/>
      <w:r w:rsidRPr="00713ADD">
        <w:t xml:space="preserve"> </w:t>
      </w:r>
      <w:proofErr w:type="spellStart"/>
      <w:r w:rsidRPr="00713ADD">
        <w:t>зобов’язаний</w:t>
      </w:r>
      <w:proofErr w:type="spellEnd"/>
      <w:r w:rsidRPr="00713ADD">
        <w:t xml:space="preserve"> не </w:t>
      </w:r>
      <w:proofErr w:type="spellStart"/>
      <w:r w:rsidRPr="00713ADD">
        <w:t>пізніше</w:t>
      </w:r>
      <w:proofErr w:type="spellEnd"/>
      <w:r w:rsidRPr="00713ADD">
        <w:t xml:space="preserve"> </w:t>
      </w:r>
      <w:proofErr w:type="spellStart"/>
      <w:r w:rsidRPr="00713ADD">
        <w:t>ніж</w:t>
      </w:r>
      <w:proofErr w:type="spellEnd"/>
      <w:r w:rsidRPr="00713ADD">
        <w:t xml:space="preserve"> за 20 </w:t>
      </w:r>
      <w:proofErr w:type="spellStart"/>
      <w:r w:rsidRPr="00713ADD">
        <w:t>днів</w:t>
      </w:r>
      <w:proofErr w:type="spellEnd"/>
      <w:r w:rsidRPr="00713ADD">
        <w:t xml:space="preserve"> до </w:t>
      </w:r>
      <w:proofErr w:type="spellStart"/>
      <w:r w:rsidRPr="00713ADD">
        <w:t>закінчення</w:t>
      </w:r>
      <w:proofErr w:type="spellEnd"/>
      <w:r w:rsidRPr="00713ADD">
        <w:t xml:space="preserve"> </w:t>
      </w:r>
      <w:proofErr w:type="spellStart"/>
      <w:r w:rsidRPr="00713ADD">
        <w:t>розрахункового</w:t>
      </w:r>
      <w:proofErr w:type="spellEnd"/>
      <w:r w:rsidRPr="00713ADD">
        <w:t xml:space="preserve"> </w:t>
      </w:r>
      <w:proofErr w:type="spellStart"/>
      <w:r w:rsidRPr="00713ADD">
        <w:t>періоду</w:t>
      </w:r>
      <w:proofErr w:type="spellEnd"/>
      <w:r w:rsidRPr="00713ADD">
        <w:t xml:space="preserve"> </w:t>
      </w:r>
      <w:proofErr w:type="spellStart"/>
      <w:r w:rsidRPr="00713ADD">
        <w:t>здійснити</w:t>
      </w:r>
      <w:proofErr w:type="spellEnd"/>
      <w:r w:rsidRPr="00713ADD">
        <w:t xml:space="preserve"> </w:t>
      </w:r>
      <w:proofErr w:type="spellStart"/>
      <w:r w:rsidRPr="00713ADD">
        <w:t>остаточний</w:t>
      </w:r>
      <w:proofErr w:type="spellEnd"/>
      <w:r w:rsidRPr="00713ADD">
        <w:t xml:space="preserve"> </w:t>
      </w:r>
      <w:proofErr w:type="spellStart"/>
      <w:r w:rsidRPr="00713ADD">
        <w:t>розрахунок</w:t>
      </w:r>
      <w:proofErr w:type="spellEnd"/>
      <w:r w:rsidRPr="00713ADD">
        <w:t xml:space="preserve"> з </w:t>
      </w:r>
      <w:proofErr w:type="spellStart"/>
      <w:r w:rsidRPr="00713ADD">
        <w:t>Постачальником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в</w:t>
      </w:r>
      <w:r>
        <w:rPr>
          <w:lang w:val="uk-UA"/>
        </w:rPr>
        <w:t>ід умов комерційної пропозиції</w:t>
      </w:r>
      <w:r w:rsidRPr="00713ADD">
        <w:t xml:space="preserve">. </w:t>
      </w:r>
      <w:proofErr w:type="spellStart"/>
      <w:r w:rsidRPr="00713ADD">
        <w:t>Орієнтовна</w:t>
      </w:r>
      <w:proofErr w:type="spellEnd"/>
      <w:r w:rsidRPr="00713ADD">
        <w:t xml:space="preserve"> сума остаточного </w:t>
      </w:r>
      <w:proofErr w:type="spellStart"/>
      <w:r w:rsidRPr="00713ADD">
        <w:t>розрахунку</w:t>
      </w:r>
      <w:proofErr w:type="spellEnd"/>
      <w:r w:rsidRPr="00713ADD">
        <w:t xml:space="preserve"> з </w:t>
      </w:r>
      <w:proofErr w:type="spellStart"/>
      <w:r w:rsidRPr="00713ADD">
        <w:t>Постачальником</w:t>
      </w:r>
      <w:proofErr w:type="spellEnd"/>
      <w:r w:rsidRPr="00713ADD">
        <w:t xml:space="preserve"> </w:t>
      </w:r>
      <w:proofErr w:type="spellStart"/>
      <w:r w:rsidRPr="00713ADD">
        <w:t>визначається</w:t>
      </w:r>
      <w:proofErr w:type="spellEnd"/>
      <w:r w:rsidRPr="00713ADD">
        <w:t xml:space="preserve"> за </w:t>
      </w:r>
      <w:proofErr w:type="spellStart"/>
      <w:r w:rsidRPr="00713ADD">
        <w:t>фактичним</w:t>
      </w:r>
      <w:proofErr w:type="spellEnd"/>
      <w:r w:rsidRPr="00713ADD">
        <w:t xml:space="preserve"> </w:t>
      </w:r>
      <w:proofErr w:type="spellStart"/>
      <w:r w:rsidRPr="00713ADD">
        <w:t>середньодобовим</w:t>
      </w:r>
      <w:proofErr w:type="spellEnd"/>
      <w:r w:rsidRPr="00713ADD">
        <w:t xml:space="preserve"> </w:t>
      </w:r>
      <w:proofErr w:type="spellStart"/>
      <w:r w:rsidRPr="00713ADD">
        <w:t>споживанням</w:t>
      </w:r>
      <w:proofErr w:type="spellEnd"/>
      <w:r w:rsidRPr="00713ADD">
        <w:t xml:space="preserve"> </w:t>
      </w:r>
      <w:proofErr w:type="spellStart"/>
      <w:r w:rsidRPr="00713ADD">
        <w:t>попереднього</w:t>
      </w:r>
      <w:proofErr w:type="spellEnd"/>
      <w:r w:rsidRPr="00713ADD">
        <w:t xml:space="preserve"> </w:t>
      </w:r>
      <w:proofErr w:type="spellStart"/>
      <w:r w:rsidRPr="00713ADD">
        <w:t>розрахункового</w:t>
      </w:r>
      <w:proofErr w:type="spellEnd"/>
      <w:r w:rsidRPr="00713ADD">
        <w:t xml:space="preserve"> </w:t>
      </w:r>
      <w:proofErr w:type="spellStart"/>
      <w:r w:rsidRPr="00713ADD">
        <w:t>періоду</w:t>
      </w:r>
      <w:proofErr w:type="spellEnd"/>
      <w:r w:rsidRPr="00713ADD">
        <w:t>.</w:t>
      </w:r>
    </w:p>
    <w:p w14:paraId="141DC25B" w14:textId="77777777" w:rsidR="00436FED" w:rsidRDefault="00DD255B" w:rsidP="00DD255B">
      <w:r>
        <w:t>13.3</w:t>
      </w:r>
      <w:r w:rsidR="002318C8">
        <w:t xml:space="preserve">. </w:t>
      </w:r>
      <w:proofErr w:type="spellStart"/>
      <w:r w:rsidR="002318C8">
        <w:t>Постачальник</w:t>
      </w:r>
      <w:proofErr w:type="spellEnd"/>
      <w:r w:rsidR="002318C8">
        <w:t xml:space="preserve"> </w:t>
      </w:r>
      <w:proofErr w:type="spellStart"/>
      <w:r w:rsidR="002318C8">
        <w:t>має</w:t>
      </w:r>
      <w:proofErr w:type="spellEnd"/>
      <w:r w:rsidR="002318C8">
        <w:t xml:space="preserve"> право </w:t>
      </w:r>
      <w:proofErr w:type="spellStart"/>
      <w:r w:rsidR="002318C8">
        <w:t>розірвати</w:t>
      </w:r>
      <w:proofErr w:type="spellEnd"/>
      <w:r w:rsidR="002318C8">
        <w:t xml:space="preserve"> </w:t>
      </w:r>
      <w:proofErr w:type="spellStart"/>
      <w:r w:rsidR="002318C8">
        <w:t>цей</w:t>
      </w:r>
      <w:proofErr w:type="spellEnd"/>
      <w:r w:rsidR="002318C8">
        <w:t xml:space="preserve"> </w:t>
      </w:r>
      <w:proofErr w:type="spellStart"/>
      <w:r w:rsidR="002318C8">
        <w:t>Договір</w:t>
      </w:r>
      <w:proofErr w:type="spellEnd"/>
      <w:r w:rsidR="002318C8">
        <w:t xml:space="preserve"> </w:t>
      </w:r>
      <w:proofErr w:type="spellStart"/>
      <w:r w:rsidR="002318C8">
        <w:t>достроково</w:t>
      </w:r>
      <w:proofErr w:type="spellEnd"/>
      <w:r w:rsidR="002318C8">
        <w:t xml:space="preserve">, </w:t>
      </w:r>
      <w:proofErr w:type="spellStart"/>
      <w:r w:rsidR="002318C8">
        <w:t>п</w:t>
      </w:r>
      <w:r>
        <w:t>овідомивши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за 3</w:t>
      </w:r>
      <w:r w:rsidR="002318C8">
        <w:t xml:space="preserve">0 </w:t>
      </w:r>
      <w:proofErr w:type="spellStart"/>
      <w:r w:rsidR="002318C8">
        <w:t>днів</w:t>
      </w:r>
      <w:proofErr w:type="spellEnd"/>
      <w:r w:rsidR="002318C8">
        <w:t xml:space="preserve"> до </w:t>
      </w:r>
      <w:proofErr w:type="spellStart"/>
      <w:r w:rsidR="002318C8">
        <w:t>очікуваної</w:t>
      </w:r>
      <w:proofErr w:type="spellEnd"/>
      <w:r w:rsidR="002318C8">
        <w:t xml:space="preserve"> </w:t>
      </w:r>
      <w:proofErr w:type="spellStart"/>
      <w:r w:rsidR="002318C8">
        <w:t>дати</w:t>
      </w:r>
      <w:proofErr w:type="spellEnd"/>
      <w:r w:rsidR="002318C8">
        <w:t xml:space="preserve"> </w:t>
      </w:r>
      <w:proofErr w:type="spellStart"/>
      <w:r w:rsidR="002318C8">
        <w:t>розірвання</w:t>
      </w:r>
      <w:proofErr w:type="spellEnd"/>
      <w:r w:rsidR="002318C8">
        <w:t xml:space="preserve">, у </w:t>
      </w:r>
      <w:proofErr w:type="spellStart"/>
      <w:r w:rsidR="002318C8">
        <w:t>випадках</w:t>
      </w:r>
      <w:proofErr w:type="spellEnd"/>
      <w:r w:rsidR="002318C8">
        <w:t xml:space="preserve"> </w:t>
      </w:r>
      <w:proofErr w:type="spellStart"/>
      <w:r w:rsidR="002318C8">
        <w:t>якщо</w:t>
      </w:r>
      <w:proofErr w:type="spellEnd"/>
      <w:r w:rsidR="002318C8">
        <w:t xml:space="preserve">: </w:t>
      </w:r>
    </w:p>
    <w:p w14:paraId="54B5CD89" w14:textId="77777777" w:rsidR="00436FED" w:rsidRDefault="002318C8" w:rsidP="00DD255B">
      <w:pPr>
        <w:numPr>
          <w:ilvl w:val="0"/>
          <w:numId w:val="6"/>
        </w:numPr>
        <w:spacing w:after="240" w:line="271" w:lineRule="auto"/>
        <w:ind w:right="-6" w:firstLine="561"/>
      </w:pPr>
      <w:proofErr w:type="spellStart"/>
      <w:r>
        <w:t>споживач</w:t>
      </w:r>
      <w:proofErr w:type="spellEnd"/>
      <w:r>
        <w:t xml:space="preserve"> прострочив оплату за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Договором, за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здійснив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 xml:space="preserve"> про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 </w:t>
      </w:r>
    </w:p>
    <w:p w14:paraId="5D9AEE9D" w14:textId="77777777" w:rsidR="00436FED" w:rsidRDefault="002318C8" w:rsidP="00DD255B">
      <w:pPr>
        <w:numPr>
          <w:ilvl w:val="0"/>
          <w:numId w:val="6"/>
        </w:numPr>
        <w:spacing w:after="291"/>
        <w:ind w:right="-6" w:firstLine="561"/>
      </w:pPr>
      <w:proofErr w:type="spellStart"/>
      <w:r>
        <w:t>споживач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чином </w:t>
      </w:r>
      <w:proofErr w:type="spellStart"/>
      <w:r>
        <w:t>суттєво</w:t>
      </w:r>
      <w:proofErr w:type="spellEnd"/>
      <w:r>
        <w:t xml:space="preserve"> порушив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Договору, і не </w:t>
      </w:r>
      <w:proofErr w:type="spellStart"/>
      <w:r>
        <w:t>вжив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такого </w:t>
      </w:r>
      <w:proofErr w:type="spellStart"/>
      <w:r>
        <w:t>порушення</w:t>
      </w:r>
      <w:proofErr w:type="spellEnd"/>
      <w:r>
        <w:t xml:space="preserve"> </w:t>
      </w:r>
      <w:proofErr w:type="gramStart"/>
      <w:r>
        <w:t>в строк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становить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. </w:t>
      </w:r>
    </w:p>
    <w:p w14:paraId="1BC0E1D1" w14:textId="77777777" w:rsidR="00436FED" w:rsidRDefault="00DD255B" w:rsidP="00DD255B">
      <w:pPr>
        <w:ind w:firstLine="567"/>
      </w:pPr>
      <w:r>
        <w:rPr>
          <w:lang w:val="uk-UA"/>
        </w:rPr>
        <w:lastRenderedPageBreak/>
        <w:t xml:space="preserve">13.5. </w:t>
      </w:r>
      <w:proofErr w:type="spellStart"/>
      <w:r w:rsidR="002318C8">
        <w:t>Дія</w:t>
      </w:r>
      <w:proofErr w:type="spellEnd"/>
      <w:r w:rsidR="002318C8">
        <w:t xml:space="preserve"> </w:t>
      </w:r>
      <w:proofErr w:type="spellStart"/>
      <w:r w:rsidR="002318C8">
        <w:t>цього</w:t>
      </w:r>
      <w:proofErr w:type="spellEnd"/>
      <w:r w:rsidR="002318C8">
        <w:t xml:space="preserve"> Договору також </w:t>
      </w:r>
      <w:proofErr w:type="spellStart"/>
      <w:r w:rsidR="002318C8">
        <w:t>припиняється</w:t>
      </w:r>
      <w:proofErr w:type="spellEnd"/>
      <w:r w:rsidR="002318C8">
        <w:t xml:space="preserve"> у </w:t>
      </w:r>
      <w:proofErr w:type="spellStart"/>
      <w:r w:rsidR="002318C8">
        <w:t>наступних</w:t>
      </w:r>
      <w:proofErr w:type="spellEnd"/>
      <w:r w:rsidR="002318C8">
        <w:t xml:space="preserve"> </w:t>
      </w:r>
      <w:proofErr w:type="spellStart"/>
      <w:r w:rsidR="002318C8">
        <w:t>випадках</w:t>
      </w:r>
      <w:proofErr w:type="spellEnd"/>
      <w:r w:rsidR="002318C8">
        <w:t xml:space="preserve">: </w:t>
      </w:r>
      <w:proofErr w:type="spellStart"/>
      <w:r w:rsidR="002318C8">
        <w:t>анулювання</w:t>
      </w:r>
      <w:proofErr w:type="spellEnd"/>
      <w:r w:rsidR="002318C8">
        <w:t xml:space="preserve"> </w:t>
      </w:r>
      <w:proofErr w:type="spellStart"/>
      <w:r w:rsidR="002318C8">
        <w:t>Постачальнику</w:t>
      </w:r>
      <w:proofErr w:type="spellEnd"/>
      <w:r w:rsidR="002318C8">
        <w:t xml:space="preserve"> </w:t>
      </w:r>
      <w:proofErr w:type="spellStart"/>
      <w:r w:rsidR="002318C8">
        <w:t>ліцензії</w:t>
      </w:r>
      <w:proofErr w:type="spellEnd"/>
      <w:r w:rsidR="002318C8">
        <w:t xml:space="preserve"> на </w:t>
      </w:r>
      <w:proofErr w:type="spellStart"/>
      <w:r w:rsidR="002318C8">
        <w:t>постачання</w:t>
      </w:r>
      <w:proofErr w:type="spellEnd"/>
      <w:r w:rsidR="002318C8">
        <w:t xml:space="preserve">; </w:t>
      </w:r>
      <w:proofErr w:type="spellStart"/>
      <w:r w:rsidR="002318C8">
        <w:t>банкрутства</w:t>
      </w:r>
      <w:proofErr w:type="spellEnd"/>
      <w:r w:rsidR="002318C8">
        <w:t xml:space="preserve"> </w:t>
      </w:r>
      <w:proofErr w:type="spellStart"/>
      <w:r w:rsidR="002318C8">
        <w:t>або</w:t>
      </w:r>
      <w:proofErr w:type="spellEnd"/>
      <w:r w:rsidR="002318C8">
        <w:t xml:space="preserve"> </w:t>
      </w:r>
      <w:proofErr w:type="spellStart"/>
      <w:r w:rsidR="002318C8">
        <w:t>припинення</w:t>
      </w:r>
      <w:proofErr w:type="spellEnd"/>
      <w:r w:rsidR="002318C8">
        <w:t xml:space="preserve"> </w:t>
      </w:r>
      <w:proofErr w:type="spellStart"/>
      <w:r w:rsidR="002318C8">
        <w:t>господарської</w:t>
      </w:r>
      <w:proofErr w:type="spellEnd"/>
      <w:r w:rsidR="002318C8">
        <w:t xml:space="preserve"> </w:t>
      </w:r>
      <w:proofErr w:type="spellStart"/>
      <w:r w:rsidR="002318C8">
        <w:t>діяльності</w:t>
      </w:r>
      <w:proofErr w:type="spellEnd"/>
      <w:r w:rsidR="002318C8">
        <w:t xml:space="preserve"> </w:t>
      </w:r>
      <w:proofErr w:type="spellStart"/>
      <w:r w:rsidR="002318C8">
        <w:t>Постачальником</w:t>
      </w:r>
      <w:proofErr w:type="spellEnd"/>
      <w:r w:rsidR="002318C8">
        <w:t xml:space="preserve">; у </w:t>
      </w:r>
      <w:proofErr w:type="spellStart"/>
      <w:r w:rsidR="002318C8">
        <w:t>разі</w:t>
      </w:r>
      <w:proofErr w:type="spellEnd"/>
      <w:r w:rsidR="002318C8">
        <w:t xml:space="preserve"> </w:t>
      </w:r>
      <w:proofErr w:type="spellStart"/>
      <w:r w:rsidR="002318C8">
        <w:t>зміни</w:t>
      </w:r>
      <w:proofErr w:type="spellEnd"/>
      <w:r w:rsidR="002318C8">
        <w:t xml:space="preserve"> </w:t>
      </w:r>
      <w:proofErr w:type="spellStart"/>
      <w:r w:rsidR="002318C8">
        <w:t>власника</w:t>
      </w:r>
      <w:proofErr w:type="spellEnd"/>
      <w:r w:rsidR="002318C8">
        <w:t xml:space="preserve"> </w:t>
      </w:r>
      <w:proofErr w:type="spellStart"/>
      <w:r w:rsidR="002318C8">
        <w:t>об'єкта</w:t>
      </w:r>
      <w:proofErr w:type="spellEnd"/>
      <w:r w:rsidR="002318C8">
        <w:t xml:space="preserve"> </w:t>
      </w:r>
      <w:proofErr w:type="spellStart"/>
      <w:r w:rsidR="002318C8">
        <w:t>Споживача</w:t>
      </w:r>
      <w:proofErr w:type="spellEnd"/>
      <w:r w:rsidR="002318C8">
        <w:t xml:space="preserve">; у </w:t>
      </w:r>
      <w:proofErr w:type="spellStart"/>
      <w:r w:rsidR="002318C8">
        <w:t>разі</w:t>
      </w:r>
      <w:proofErr w:type="spellEnd"/>
      <w:r w:rsidR="002318C8">
        <w:t xml:space="preserve"> </w:t>
      </w:r>
      <w:proofErr w:type="spellStart"/>
      <w:r w:rsidR="002318C8">
        <w:t>зміни</w:t>
      </w:r>
      <w:proofErr w:type="spellEnd"/>
      <w:r w:rsidR="002318C8">
        <w:t xml:space="preserve"> </w:t>
      </w:r>
      <w:proofErr w:type="spellStart"/>
      <w:r w:rsidR="002318C8">
        <w:t>електропостачальника</w:t>
      </w:r>
      <w:proofErr w:type="spellEnd"/>
      <w:r w:rsidR="002318C8">
        <w:t xml:space="preserve">. </w:t>
      </w:r>
    </w:p>
    <w:p w14:paraId="51A3CE2A" w14:textId="77777777" w:rsidR="00436FED" w:rsidRDefault="00DD255B" w:rsidP="00DD255B">
      <w:r>
        <w:rPr>
          <w:lang w:val="uk-UA"/>
        </w:rPr>
        <w:t xml:space="preserve">13.6. </w:t>
      </w:r>
      <w:r w:rsidR="002318C8">
        <w:t xml:space="preserve">У </w:t>
      </w:r>
      <w:proofErr w:type="spellStart"/>
      <w:r w:rsidR="002318C8">
        <w:t>разі</w:t>
      </w:r>
      <w:proofErr w:type="spellEnd"/>
      <w:r w:rsidR="002318C8">
        <w:t xml:space="preserve"> </w:t>
      </w:r>
      <w:proofErr w:type="spellStart"/>
      <w:r w:rsidR="002318C8">
        <w:t>якщо</w:t>
      </w:r>
      <w:proofErr w:type="spellEnd"/>
      <w:r w:rsidR="002318C8">
        <w:t xml:space="preserve"> </w:t>
      </w:r>
      <w:proofErr w:type="spellStart"/>
      <w:r w:rsidR="002318C8">
        <w:t>об'єкт</w:t>
      </w:r>
      <w:proofErr w:type="spellEnd"/>
      <w:r w:rsidR="002318C8">
        <w:t xml:space="preserve"> </w:t>
      </w:r>
      <w:proofErr w:type="spellStart"/>
      <w:r w:rsidR="002318C8">
        <w:t>Споживача</w:t>
      </w:r>
      <w:proofErr w:type="spellEnd"/>
      <w:r w:rsidR="002318C8">
        <w:t xml:space="preserve"> </w:t>
      </w:r>
      <w:proofErr w:type="spellStart"/>
      <w:r w:rsidR="002318C8">
        <w:t>перебуває</w:t>
      </w:r>
      <w:proofErr w:type="spellEnd"/>
      <w:r w:rsidR="002318C8">
        <w:t xml:space="preserve"> у </w:t>
      </w:r>
      <w:proofErr w:type="spellStart"/>
      <w:r w:rsidR="002318C8">
        <w:t>власності</w:t>
      </w:r>
      <w:proofErr w:type="spellEnd"/>
      <w:r w:rsidR="002318C8">
        <w:t xml:space="preserve"> (</w:t>
      </w:r>
      <w:proofErr w:type="spellStart"/>
      <w:r w:rsidR="002318C8">
        <w:t>користуванні</w:t>
      </w:r>
      <w:proofErr w:type="spellEnd"/>
      <w:r w:rsidR="002318C8">
        <w:t xml:space="preserve">) </w:t>
      </w:r>
      <w:proofErr w:type="spellStart"/>
      <w:r w:rsidR="002318C8">
        <w:t>кількох</w:t>
      </w:r>
      <w:proofErr w:type="spellEnd"/>
      <w:r w:rsidR="002318C8">
        <w:t xml:space="preserve"> </w:t>
      </w:r>
      <w:proofErr w:type="spellStart"/>
      <w:r w:rsidR="002318C8">
        <w:t>осіб</w:t>
      </w:r>
      <w:proofErr w:type="spellEnd"/>
      <w:r w:rsidR="002318C8">
        <w:t xml:space="preserve">, </w:t>
      </w:r>
      <w:proofErr w:type="spellStart"/>
      <w:r w:rsidR="002318C8">
        <w:t>укладається</w:t>
      </w:r>
      <w:proofErr w:type="spellEnd"/>
      <w:r w:rsidR="002318C8">
        <w:t xml:space="preserve"> один </w:t>
      </w:r>
      <w:proofErr w:type="spellStart"/>
      <w:r w:rsidR="002318C8">
        <w:t>Договір</w:t>
      </w:r>
      <w:proofErr w:type="spellEnd"/>
      <w:r w:rsidR="002318C8">
        <w:t xml:space="preserve"> з одним </w:t>
      </w:r>
      <w:proofErr w:type="spellStart"/>
      <w:r w:rsidR="002318C8">
        <w:t>із</w:t>
      </w:r>
      <w:proofErr w:type="spellEnd"/>
      <w:r w:rsidR="002318C8">
        <w:t xml:space="preserve"> </w:t>
      </w:r>
      <w:proofErr w:type="spellStart"/>
      <w:r w:rsidR="002318C8">
        <w:t>співвласників</w:t>
      </w:r>
      <w:proofErr w:type="spellEnd"/>
      <w:r w:rsidR="002318C8">
        <w:t xml:space="preserve"> (</w:t>
      </w:r>
      <w:proofErr w:type="spellStart"/>
      <w:r w:rsidR="002318C8">
        <w:t>користувачів</w:t>
      </w:r>
      <w:proofErr w:type="spellEnd"/>
      <w:r w:rsidR="002318C8">
        <w:t xml:space="preserve">) за </w:t>
      </w:r>
      <w:proofErr w:type="spellStart"/>
      <w:r w:rsidR="002318C8">
        <w:t>умови</w:t>
      </w:r>
      <w:proofErr w:type="spellEnd"/>
      <w:r w:rsidR="002318C8">
        <w:t xml:space="preserve"> </w:t>
      </w:r>
      <w:proofErr w:type="spellStart"/>
      <w:r w:rsidR="002318C8">
        <w:t>письмової</w:t>
      </w:r>
      <w:proofErr w:type="spellEnd"/>
      <w:r w:rsidR="002318C8">
        <w:t xml:space="preserve"> </w:t>
      </w:r>
      <w:proofErr w:type="spellStart"/>
      <w:r w:rsidR="002318C8">
        <w:t>згоди</w:t>
      </w:r>
      <w:proofErr w:type="spellEnd"/>
      <w:r w:rsidR="002318C8">
        <w:t xml:space="preserve"> </w:t>
      </w:r>
      <w:proofErr w:type="spellStart"/>
      <w:r w:rsidR="002318C8">
        <w:t>всіх</w:t>
      </w:r>
      <w:proofErr w:type="spellEnd"/>
      <w:r w:rsidR="002318C8">
        <w:t xml:space="preserve"> </w:t>
      </w:r>
      <w:proofErr w:type="spellStart"/>
      <w:r w:rsidR="002318C8">
        <w:t>інших</w:t>
      </w:r>
      <w:proofErr w:type="spellEnd"/>
      <w:r w:rsidR="002318C8">
        <w:t xml:space="preserve"> </w:t>
      </w:r>
      <w:proofErr w:type="spellStart"/>
      <w:r w:rsidR="002318C8">
        <w:t>співвласників</w:t>
      </w:r>
      <w:proofErr w:type="spellEnd"/>
      <w:r w:rsidR="002318C8">
        <w:t xml:space="preserve"> (</w:t>
      </w:r>
      <w:proofErr w:type="spellStart"/>
      <w:r w:rsidR="002318C8">
        <w:t>користувачів</w:t>
      </w:r>
      <w:proofErr w:type="spellEnd"/>
      <w:r w:rsidR="002318C8">
        <w:t xml:space="preserve">), про </w:t>
      </w:r>
      <w:proofErr w:type="spellStart"/>
      <w:r w:rsidR="002318C8">
        <w:t>що</w:t>
      </w:r>
      <w:proofErr w:type="spellEnd"/>
      <w:r w:rsidR="002318C8">
        <w:t xml:space="preserve"> робиться </w:t>
      </w:r>
      <w:proofErr w:type="spellStart"/>
      <w:r w:rsidR="002318C8">
        <w:t>відмітка</w:t>
      </w:r>
      <w:proofErr w:type="spellEnd"/>
      <w:r w:rsidR="002318C8">
        <w:t xml:space="preserve"> в </w:t>
      </w:r>
      <w:proofErr w:type="spellStart"/>
      <w:r w:rsidR="002318C8">
        <w:t>цьому</w:t>
      </w:r>
      <w:proofErr w:type="spellEnd"/>
      <w:r w:rsidR="002318C8">
        <w:t xml:space="preserve"> </w:t>
      </w:r>
      <w:proofErr w:type="spellStart"/>
      <w:r w:rsidR="002318C8">
        <w:t>Договорі</w:t>
      </w:r>
      <w:proofErr w:type="spellEnd"/>
      <w:r w:rsidR="002318C8">
        <w:t xml:space="preserve">. </w:t>
      </w:r>
    </w:p>
    <w:p w14:paraId="142906CA" w14:textId="77777777" w:rsidR="00436FED" w:rsidRDefault="00DD255B" w:rsidP="00DD255B">
      <w:r>
        <w:rPr>
          <w:lang w:val="uk-UA"/>
        </w:rPr>
        <w:t xml:space="preserve">13.7. </w:t>
      </w:r>
      <w:proofErr w:type="spellStart"/>
      <w:r w:rsidR="002318C8">
        <w:t>Усі</w:t>
      </w:r>
      <w:proofErr w:type="spellEnd"/>
      <w:r w:rsidR="002318C8">
        <w:t xml:space="preserve"> </w:t>
      </w:r>
      <w:proofErr w:type="spellStart"/>
      <w:r w:rsidR="002318C8">
        <w:t>повідомлення</w:t>
      </w:r>
      <w:proofErr w:type="spellEnd"/>
      <w:r w:rsidR="002318C8">
        <w:t xml:space="preserve"> за </w:t>
      </w:r>
      <w:proofErr w:type="spellStart"/>
      <w:r w:rsidR="002318C8">
        <w:t>цим</w:t>
      </w:r>
      <w:proofErr w:type="spellEnd"/>
      <w:r w:rsidR="002318C8">
        <w:t xml:space="preserve"> Договором </w:t>
      </w:r>
      <w:proofErr w:type="spellStart"/>
      <w:r w:rsidR="002318C8">
        <w:t>вважаються</w:t>
      </w:r>
      <w:proofErr w:type="spellEnd"/>
      <w:r w:rsidR="002318C8">
        <w:t xml:space="preserve"> </w:t>
      </w:r>
      <w:proofErr w:type="spellStart"/>
      <w:r w:rsidR="002318C8">
        <w:t>зробленими</w:t>
      </w:r>
      <w:proofErr w:type="spellEnd"/>
      <w:r w:rsidR="002318C8">
        <w:t xml:space="preserve"> </w:t>
      </w:r>
      <w:proofErr w:type="spellStart"/>
      <w:r w:rsidR="002318C8">
        <w:t>належним</w:t>
      </w:r>
      <w:proofErr w:type="spellEnd"/>
      <w:r w:rsidR="002318C8">
        <w:t xml:space="preserve"> чином, </w:t>
      </w:r>
      <w:proofErr w:type="spellStart"/>
      <w:r w:rsidR="002318C8">
        <w:t>якщо</w:t>
      </w:r>
      <w:proofErr w:type="spellEnd"/>
      <w:r w:rsidR="002318C8">
        <w:t xml:space="preserve"> вони </w:t>
      </w:r>
      <w:proofErr w:type="spellStart"/>
      <w:r w:rsidR="002318C8">
        <w:t>здійснені</w:t>
      </w:r>
      <w:proofErr w:type="spellEnd"/>
      <w:r w:rsidR="002318C8">
        <w:t xml:space="preserve"> в </w:t>
      </w:r>
      <w:proofErr w:type="spellStart"/>
      <w:r w:rsidR="002318C8">
        <w:t>письмовій</w:t>
      </w:r>
      <w:proofErr w:type="spellEnd"/>
      <w:r w:rsidR="002318C8">
        <w:t xml:space="preserve"> </w:t>
      </w:r>
      <w:proofErr w:type="spellStart"/>
      <w:r w:rsidR="002318C8">
        <w:t>формі</w:t>
      </w:r>
      <w:proofErr w:type="spellEnd"/>
      <w:r w:rsidR="002318C8">
        <w:t xml:space="preserve"> та </w:t>
      </w:r>
      <w:proofErr w:type="spellStart"/>
      <w:r w:rsidR="002318C8">
        <w:t>надіслані</w:t>
      </w:r>
      <w:proofErr w:type="spellEnd"/>
      <w:r w:rsidR="002318C8">
        <w:t xml:space="preserve"> </w:t>
      </w:r>
      <w:proofErr w:type="spellStart"/>
      <w:r w:rsidR="002318C8">
        <w:t>рекомендованим</w:t>
      </w:r>
      <w:proofErr w:type="spellEnd"/>
      <w:r w:rsidR="002318C8">
        <w:t xml:space="preserve"> листом, </w:t>
      </w:r>
      <w:proofErr w:type="spellStart"/>
      <w:r w:rsidR="002318C8">
        <w:t>вручені</w:t>
      </w:r>
      <w:proofErr w:type="spellEnd"/>
      <w:r w:rsidR="002318C8">
        <w:t xml:space="preserve"> </w:t>
      </w:r>
      <w:proofErr w:type="spellStart"/>
      <w:r w:rsidR="002318C8">
        <w:t>кур'єром</w:t>
      </w:r>
      <w:proofErr w:type="spellEnd"/>
      <w:r w:rsidR="002318C8">
        <w:t xml:space="preserve"> </w:t>
      </w:r>
      <w:proofErr w:type="spellStart"/>
      <w:r w:rsidR="002318C8">
        <w:t>або</w:t>
      </w:r>
      <w:proofErr w:type="spellEnd"/>
      <w:r w:rsidR="002318C8">
        <w:t xml:space="preserve"> </w:t>
      </w:r>
      <w:proofErr w:type="spellStart"/>
      <w:r w:rsidR="002318C8">
        <w:t>особисто</w:t>
      </w:r>
      <w:proofErr w:type="spellEnd"/>
      <w:r w:rsidR="002318C8">
        <w:t xml:space="preserve"> за </w:t>
      </w:r>
      <w:proofErr w:type="spellStart"/>
      <w:r w:rsidR="002318C8">
        <w:t>зазначеними</w:t>
      </w:r>
      <w:proofErr w:type="spellEnd"/>
      <w:r w:rsidR="002318C8">
        <w:t xml:space="preserve"> в </w:t>
      </w:r>
      <w:proofErr w:type="spellStart"/>
      <w:r w:rsidR="002318C8">
        <w:t>цьому</w:t>
      </w:r>
      <w:proofErr w:type="spellEnd"/>
      <w:r w:rsidR="002318C8">
        <w:t xml:space="preserve"> </w:t>
      </w:r>
      <w:proofErr w:type="spellStart"/>
      <w:r w:rsidR="002318C8">
        <w:t>Договорі</w:t>
      </w:r>
      <w:proofErr w:type="spellEnd"/>
      <w:r w:rsidR="002318C8">
        <w:t xml:space="preserve"> адресами </w:t>
      </w:r>
      <w:proofErr w:type="spellStart"/>
      <w:r w:rsidR="002318C8">
        <w:t>Сторін</w:t>
      </w:r>
      <w:proofErr w:type="spellEnd"/>
      <w:r w:rsidR="002318C8">
        <w:t xml:space="preserve">. Датою </w:t>
      </w:r>
      <w:proofErr w:type="spellStart"/>
      <w:r w:rsidR="002318C8">
        <w:t>отримання</w:t>
      </w:r>
      <w:proofErr w:type="spellEnd"/>
      <w:r w:rsidR="002318C8">
        <w:t xml:space="preserve"> таких </w:t>
      </w:r>
      <w:proofErr w:type="spellStart"/>
      <w:r w:rsidR="002318C8">
        <w:t>повідомлень</w:t>
      </w:r>
      <w:proofErr w:type="spellEnd"/>
      <w:r w:rsidR="002318C8">
        <w:t xml:space="preserve"> буде </w:t>
      </w:r>
      <w:proofErr w:type="spellStart"/>
      <w:r w:rsidR="002318C8">
        <w:t>вважатися</w:t>
      </w:r>
      <w:proofErr w:type="spellEnd"/>
      <w:r w:rsidR="002318C8">
        <w:t xml:space="preserve"> дата </w:t>
      </w:r>
      <w:proofErr w:type="spellStart"/>
      <w:r w:rsidR="002318C8">
        <w:t>їх</w:t>
      </w:r>
      <w:proofErr w:type="spellEnd"/>
      <w:r w:rsidR="002318C8">
        <w:t xml:space="preserve"> </w:t>
      </w:r>
      <w:proofErr w:type="spellStart"/>
      <w:r w:rsidR="002318C8">
        <w:t>особистого</w:t>
      </w:r>
      <w:proofErr w:type="spellEnd"/>
      <w:r w:rsidR="002318C8">
        <w:t xml:space="preserve"> </w:t>
      </w:r>
      <w:proofErr w:type="spellStart"/>
      <w:r w:rsidR="002318C8">
        <w:t>вручення</w:t>
      </w:r>
      <w:proofErr w:type="spellEnd"/>
      <w:r w:rsidR="002318C8">
        <w:t xml:space="preserve"> </w:t>
      </w:r>
      <w:proofErr w:type="spellStart"/>
      <w:r w:rsidR="002318C8">
        <w:t>або</w:t>
      </w:r>
      <w:proofErr w:type="spellEnd"/>
      <w:r w:rsidR="002318C8">
        <w:t xml:space="preserve"> дата </w:t>
      </w:r>
      <w:proofErr w:type="spellStart"/>
      <w:r w:rsidR="002318C8">
        <w:t>поштового</w:t>
      </w:r>
      <w:proofErr w:type="spellEnd"/>
      <w:r w:rsidR="002318C8">
        <w:t xml:space="preserve"> штемпеля </w:t>
      </w:r>
      <w:proofErr w:type="spellStart"/>
      <w:r w:rsidR="002318C8">
        <w:t>відділу</w:t>
      </w:r>
      <w:proofErr w:type="spellEnd"/>
      <w:r w:rsidR="002318C8">
        <w:t xml:space="preserve"> </w:t>
      </w:r>
      <w:proofErr w:type="spellStart"/>
      <w:r w:rsidR="002318C8">
        <w:t>зв'язку</w:t>
      </w:r>
      <w:proofErr w:type="spellEnd"/>
      <w:r w:rsidR="002318C8">
        <w:t xml:space="preserve"> </w:t>
      </w:r>
      <w:proofErr w:type="spellStart"/>
      <w:r w:rsidR="002318C8">
        <w:t>одержувача</w:t>
      </w:r>
      <w:proofErr w:type="spellEnd"/>
      <w:r w:rsidR="002318C8">
        <w:t xml:space="preserve">. </w:t>
      </w:r>
    </w:p>
    <w:p w14:paraId="04F62B95" w14:textId="77777777" w:rsidR="00436FED" w:rsidRDefault="002318C8" w:rsidP="00DD255B">
      <w:pPr>
        <w:spacing w:after="328"/>
        <w:ind w:left="-15" w:right="0" w:firstLine="421"/>
      </w:pPr>
      <w:proofErr w:type="spellStart"/>
      <w:r>
        <w:t>Споживач</w:t>
      </w:r>
      <w:proofErr w:type="spellEnd"/>
      <w:r>
        <w:t xml:space="preserve"> </w:t>
      </w:r>
      <w:proofErr w:type="spellStart"/>
      <w:r>
        <w:t>зобов'язується</w:t>
      </w:r>
      <w:proofErr w:type="spellEnd"/>
      <w:r>
        <w:t xml:space="preserve"> у </w:t>
      </w:r>
      <w:proofErr w:type="spellStart"/>
      <w:r>
        <w:t>місячний</w:t>
      </w:r>
      <w:proofErr w:type="spellEnd"/>
      <w:r>
        <w:t xml:space="preserve"> строк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про </w:t>
      </w:r>
      <w:proofErr w:type="spellStart"/>
      <w:r>
        <w:t>зміну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в </w:t>
      </w:r>
      <w:proofErr w:type="spellStart"/>
      <w:r>
        <w:t>заяві-приєднанні</w:t>
      </w:r>
      <w:proofErr w:type="spellEnd"/>
      <w:r>
        <w:t xml:space="preserve">, яка є </w:t>
      </w:r>
      <w:proofErr w:type="spellStart"/>
      <w:r>
        <w:t>додатком</w:t>
      </w:r>
      <w:proofErr w:type="spellEnd"/>
      <w:r>
        <w:t xml:space="preserve"> 1 до </w:t>
      </w:r>
      <w:proofErr w:type="spellStart"/>
      <w:r>
        <w:t>цього</w:t>
      </w:r>
      <w:proofErr w:type="spellEnd"/>
      <w:r>
        <w:t xml:space="preserve"> Договору. </w:t>
      </w:r>
    </w:p>
    <w:p w14:paraId="72F2AF72" w14:textId="77777777" w:rsidR="00436FED" w:rsidRDefault="002318C8">
      <w:pPr>
        <w:pStyle w:val="1"/>
        <w:spacing w:after="263"/>
        <w:ind w:left="406" w:right="6" w:hanging="406"/>
      </w:pPr>
      <w:proofErr w:type="spellStart"/>
      <w:r>
        <w:t>Реквізити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736"/>
      </w:tblGrid>
      <w:tr w:rsidR="00397B5B" w:rsidRPr="00397B5B" w14:paraId="42018C8E" w14:textId="77777777" w:rsidTr="006215D0">
        <w:tc>
          <w:tcPr>
            <w:tcW w:w="4675" w:type="dxa"/>
          </w:tcPr>
          <w:p w14:paraId="63418AB8" w14:textId="77777777" w:rsidR="00397B5B" w:rsidRPr="00397B5B" w:rsidRDefault="00397B5B" w:rsidP="00397B5B">
            <w:pPr>
              <w:pStyle w:val="a3"/>
              <w:rPr>
                <w:b/>
                <w:szCs w:val="24"/>
                <w:lang w:val="uk-UA"/>
              </w:rPr>
            </w:pPr>
            <w:r w:rsidRPr="00397B5B">
              <w:rPr>
                <w:b/>
                <w:szCs w:val="24"/>
                <w:lang w:val="uk-UA"/>
              </w:rPr>
              <w:t>ПОСТАЧАЛЬНИК:</w:t>
            </w:r>
          </w:p>
        </w:tc>
        <w:tc>
          <w:tcPr>
            <w:tcW w:w="4675" w:type="dxa"/>
          </w:tcPr>
          <w:p w14:paraId="64739AAB" w14:textId="77777777" w:rsidR="00397B5B" w:rsidRPr="00397B5B" w:rsidRDefault="00397B5B" w:rsidP="00397B5B">
            <w:pPr>
              <w:pStyle w:val="a3"/>
              <w:rPr>
                <w:b/>
                <w:szCs w:val="24"/>
                <w:lang w:val="uk-UA"/>
              </w:rPr>
            </w:pPr>
            <w:r w:rsidRPr="00397B5B">
              <w:rPr>
                <w:b/>
                <w:szCs w:val="24"/>
                <w:lang w:val="uk-UA"/>
              </w:rPr>
              <w:t>СПОЖИВАЧ:</w:t>
            </w:r>
          </w:p>
        </w:tc>
      </w:tr>
      <w:tr w:rsidR="00397B5B" w:rsidRPr="00397B5B" w14:paraId="244E1857" w14:textId="77777777" w:rsidTr="006215D0">
        <w:tc>
          <w:tcPr>
            <w:tcW w:w="4675" w:type="dxa"/>
          </w:tcPr>
          <w:p w14:paraId="5079F5C8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</w:rPr>
            </w:pPr>
          </w:p>
          <w:p w14:paraId="71D6DD75" w14:textId="77777777" w:rsidR="00397B5B" w:rsidRPr="00397B5B" w:rsidRDefault="00397B5B" w:rsidP="00397B5B">
            <w:pPr>
              <w:pStyle w:val="a3"/>
              <w:ind w:firstLine="34"/>
              <w:rPr>
                <w:b/>
                <w:szCs w:val="24"/>
                <w:lang w:val="uk-UA"/>
              </w:rPr>
            </w:pPr>
            <w:r w:rsidRPr="00397B5B">
              <w:rPr>
                <w:b/>
                <w:szCs w:val="24"/>
                <w:lang w:val="uk-UA"/>
              </w:rPr>
              <w:t>ТОВАРИСТВО З ОБМЕЖЕНОЮ ВIДПОВIДАЛЬНIСТЮ "ЕНТРА М"</w:t>
            </w:r>
          </w:p>
          <w:p w14:paraId="5AFACF9B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</w:p>
        </w:tc>
        <w:tc>
          <w:tcPr>
            <w:tcW w:w="4675" w:type="dxa"/>
          </w:tcPr>
          <w:p w14:paraId="62FB621F" w14:textId="77777777" w:rsidR="00397B5B" w:rsidRDefault="00397B5B" w:rsidP="00397B5B">
            <w:pPr>
              <w:pStyle w:val="a3"/>
              <w:rPr>
                <w:szCs w:val="24"/>
              </w:rPr>
            </w:pPr>
          </w:p>
          <w:p w14:paraId="60F01FEB" w14:textId="77777777" w:rsidR="006215D0" w:rsidRDefault="006215D0" w:rsidP="00397B5B">
            <w:pPr>
              <w:pStyle w:val="a3"/>
              <w:rPr>
                <w:szCs w:val="24"/>
                <w:lang w:val="uk-UA"/>
              </w:rPr>
            </w:pPr>
          </w:p>
          <w:p w14:paraId="77056058" w14:textId="77777777" w:rsidR="008F26F2" w:rsidRPr="008F26F2" w:rsidRDefault="008F26F2" w:rsidP="00397B5B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_________________________________</w:t>
            </w:r>
          </w:p>
        </w:tc>
      </w:tr>
      <w:tr w:rsidR="00397B5B" w:rsidRPr="00397B5B" w14:paraId="39EFEE49" w14:textId="77777777" w:rsidTr="006215D0">
        <w:tc>
          <w:tcPr>
            <w:tcW w:w="4675" w:type="dxa"/>
          </w:tcPr>
          <w:p w14:paraId="63088B8F" w14:textId="77777777" w:rsid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uk-UA"/>
              </w:rPr>
              <w:t xml:space="preserve">Адреса: Україна, 04209, місто Київ, </w:t>
            </w:r>
          </w:p>
          <w:p w14:paraId="59DED180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uk-UA"/>
              </w:rPr>
              <w:t>вулиця Озерна, будинок 1, офіс 44</w:t>
            </w:r>
          </w:p>
          <w:p w14:paraId="5418128F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uk-UA"/>
              </w:rPr>
              <w:t>Код за ЄДРПОУ 43291503</w:t>
            </w:r>
          </w:p>
          <w:p w14:paraId="3A8CE9D7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en-US"/>
              </w:rPr>
              <w:t>IBAN</w:t>
            </w:r>
            <w:r w:rsidRPr="00397B5B">
              <w:rPr>
                <w:szCs w:val="24"/>
              </w:rPr>
              <w:t xml:space="preserve"> </w:t>
            </w:r>
            <w:r w:rsidRPr="00397B5B">
              <w:rPr>
                <w:szCs w:val="24"/>
                <w:lang w:val="uk-UA"/>
              </w:rPr>
              <w:t>UA353006140000026002500355002</w:t>
            </w:r>
          </w:p>
          <w:p w14:paraId="4AF3BA8A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uk-UA"/>
              </w:rPr>
              <w:t>в АТ "КРЕДI АГРIКОЛЬ БАНК" м. Київ</w:t>
            </w:r>
          </w:p>
          <w:p w14:paraId="03482D62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proofErr w:type="spellStart"/>
            <w:r w:rsidRPr="00397B5B">
              <w:rPr>
                <w:szCs w:val="24"/>
                <w:lang w:val="uk-UA"/>
              </w:rPr>
              <w:t>Тел</w:t>
            </w:r>
            <w:proofErr w:type="spellEnd"/>
            <w:r w:rsidRPr="00397B5B">
              <w:rPr>
                <w:szCs w:val="24"/>
                <w:lang w:val="uk-UA"/>
              </w:rPr>
              <w:t>. +380442275072</w:t>
            </w:r>
          </w:p>
          <w:p w14:paraId="0301B5A3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en-US"/>
              </w:rPr>
              <w:t>Email</w:t>
            </w:r>
            <w:r w:rsidRPr="00397B5B">
              <w:rPr>
                <w:szCs w:val="24"/>
                <w:lang w:val="uk-UA"/>
              </w:rPr>
              <w:t xml:space="preserve">: </w:t>
            </w:r>
            <w:hyperlink r:id="rId5" w:history="1">
              <w:r w:rsidRPr="00397B5B">
                <w:rPr>
                  <w:rStyle w:val="a4"/>
                  <w:szCs w:val="24"/>
                  <w:lang w:val="uk-UA"/>
                </w:rPr>
                <w:t>tov.entra@gmail.com</w:t>
              </w:r>
            </w:hyperlink>
          </w:p>
          <w:p w14:paraId="73A1E80F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uk-UA"/>
              </w:rPr>
              <w:t>Веб сторінка: entra.com.ua</w:t>
            </w:r>
          </w:p>
          <w:p w14:paraId="255080FB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</w:p>
          <w:p w14:paraId="1C70E0FF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uk-UA"/>
              </w:rPr>
              <w:t>Директор</w:t>
            </w:r>
          </w:p>
          <w:p w14:paraId="317458E0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</w:p>
          <w:p w14:paraId="578252BB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 w:rsidRPr="00397B5B">
              <w:rPr>
                <w:szCs w:val="24"/>
                <w:lang w:val="uk-UA"/>
              </w:rPr>
              <w:t>___________________    Мельниченко О.Г.</w:t>
            </w:r>
          </w:p>
          <w:p w14:paraId="3DACA31B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       </w:t>
            </w:r>
            <w:r w:rsidRPr="00397B5B">
              <w:rPr>
                <w:szCs w:val="24"/>
                <w:lang w:val="uk-UA"/>
              </w:rPr>
              <w:t>М.П.</w:t>
            </w:r>
          </w:p>
          <w:p w14:paraId="22FA0E1D" w14:textId="77777777" w:rsidR="00397B5B" w:rsidRPr="00397B5B" w:rsidRDefault="00397B5B" w:rsidP="00397B5B">
            <w:pPr>
              <w:pStyle w:val="a3"/>
              <w:ind w:firstLine="34"/>
              <w:rPr>
                <w:szCs w:val="24"/>
              </w:rPr>
            </w:pPr>
          </w:p>
        </w:tc>
        <w:tc>
          <w:tcPr>
            <w:tcW w:w="4675" w:type="dxa"/>
          </w:tcPr>
          <w:p w14:paraId="6DFC3710" w14:textId="77777777" w:rsidR="00397B5B" w:rsidRDefault="008F26F2" w:rsidP="00397B5B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_________________________________</w:t>
            </w:r>
          </w:p>
          <w:p w14:paraId="7FD95A6B" w14:textId="77777777" w:rsidR="008F26F2" w:rsidRDefault="008F26F2" w:rsidP="00397B5B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_________________________________</w:t>
            </w:r>
          </w:p>
          <w:p w14:paraId="506EB394" w14:textId="77777777" w:rsidR="008F26F2" w:rsidRDefault="008F26F2" w:rsidP="00397B5B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_________________________________</w:t>
            </w:r>
          </w:p>
          <w:p w14:paraId="41EC2695" w14:textId="77777777" w:rsidR="008F26F2" w:rsidRDefault="008F26F2" w:rsidP="00397B5B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_________________________________</w:t>
            </w:r>
          </w:p>
          <w:p w14:paraId="1B90F899" w14:textId="77777777" w:rsidR="008F26F2" w:rsidRDefault="008F26F2" w:rsidP="00397B5B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_________________________________</w:t>
            </w:r>
          </w:p>
          <w:p w14:paraId="239DD096" w14:textId="77777777" w:rsidR="008F26F2" w:rsidRDefault="008F26F2" w:rsidP="008F26F2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_________________________________</w:t>
            </w:r>
          </w:p>
          <w:p w14:paraId="7857DD82" w14:textId="77777777" w:rsidR="008F26F2" w:rsidRDefault="008F26F2" w:rsidP="008F26F2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_________________________________</w:t>
            </w:r>
          </w:p>
          <w:p w14:paraId="5DD9CE51" w14:textId="77777777" w:rsidR="008F26F2" w:rsidRDefault="008F26F2" w:rsidP="008F26F2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</w:t>
            </w:r>
          </w:p>
          <w:p w14:paraId="07CCF0A4" w14:textId="77777777" w:rsidR="008F26F2" w:rsidRDefault="008F26F2" w:rsidP="008F26F2">
            <w:pPr>
              <w:pStyle w:val="a3"/>
              <w:rPr>
                <w:szCs w:val="24"/>
                <w:lang w:val="uk-UA"/>
              </w:rPr>
            </w:pPr>
          </w:p>
          <w:p w14:paraId="5C3876AE" w14:textId="77777777" w:rsidR="008F26F2" w:rsidRDefault="008F26F2" w:rsidP="008F26F2">
            <w:pPr>
              <w:pStyle w:val="a3"/>
              <w:rPr>
                <w:szCs w:val="24"/>
                <w:lang w:val="uk-UA"/>
              </w:rPr>
            </w:pPr>
          </w:p>
          <w:p w14:paraId="7D2DC667" w14:textId="77777777" w:rsidR="008F26F2" w:rsidRDefault="008F26F2" w:rsidP="008F26F2">
            <w:pPr>
              <w:pStyle w:val="a3"/>
              <w:rPr>
                <w:szCs w:val="24"/>
                <w:lang w:val="uk-UA"/>
              </w:rPr>
            </w:pPr>
          </w:p>
          <w:p w14:paraId="60214B69" w14:textId="77777777" w:rsidR="008F26F2" w:rsidRDefault="008F26F2" w:rsidP="008F26F2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_________________</w:t>
            </w:r>
          </w:p>
          <w:p w14:paraId="7856EDDB" w14:textId="77777777" w:rsidR="008F26F2" w:rsidRPr="008F26F2" w:rsidRDefault="008F26F2" w:rsidP="008F26F2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      М.П.</w:t>
            </w:r>
          </w:p>
        </w:tc>
      </w:tr>
    </w:tbl>
    <w:p w14:paraId="44952695" w14:textId="77777777" w:rsidR="00397B5B" w:rsidRDefault="00397B5B" w:rsidP="00397B5B"/>
    <w:p w14:paraId="28F60795" w14:textId="77777777" w:rsidR="00DD255B" w:rsidRPr="00820254" w:rsidRDefault="00DD255B" w:rsidP="00DD255B">
      <w:pPr>
        <w:spacing w:line="240" w:lineRule="auto"/>
        <w:ind w:firstLine="0"/>
        <w:rPr>
          <w:lang w:val="uk-UA"/>
        </w:rPr>
      </w:pPr>
    </w:p>
    <w:sectPr w:rsidR="00DD255B" w:rsidRPr="00820254" w:rsidSect="00397B5B">
      <w:pgSz w:w="11906" w:h="16838"/>
      <w:pgMar w:top="709" w:right="844" w:bottom="12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492"/>
    <w:multiLevelType w:val="hybridMultilevel"/>
    <w:tmpl w:val="27925D7A"/>
    <w:lvl w:ilvl="0" w:tplc="A59A73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008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E99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A5D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048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4DD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E5A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A05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C0B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14380"/>
    <w:multiLevelType w:val="hybridMultilevel"/>
    <w:tmpl w:val="9A3ECE64"/>
    <w:lvl w:ilvl="0" w:tplc="63DEB6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A1B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A70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857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0CA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6B2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A92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4DB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46C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94ACC"/>
    <w:multiLevelType w:val="hybridMultilevel"/>
    <w:tmpl w:val="7A965890"/>
    <w:lvl w:ilvl="0" w:tplc="1C7E85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C12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F7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400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6B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CB1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EB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A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A28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31B49"/>
    <w:multiLevelType w:val="multilevel"/>
    <w:tmpl w:val="DDC204F8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772718"/>
    <w:multiLevelType w:val="hybridMultilevel"/>
    <w:tmpl w:val="E3B42BBE"/>
    <w:lvl w:ilvl="0" w:tplc="A4ACC7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E361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465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AE5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22C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6AD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E7F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844C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62F5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A3171"/>
    <w:multiLevelType w:val="hybridMultilevel"/>
    <w:tmpl w:val="F350DA44"/>
    <w:lvl w:ilvl="0" w:tplc="229E4A88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227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219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26B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6D7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238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244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AD6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4A6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1078B3"/>
    <w:multiLevelType w:val="hybridMultilevel"/>
    <w:tmpl w:val="992C9C66"/>
    <w:lvl w:ilvl="0" w:tplc="6D0240A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C7E5ADE">
      <w:start w:val="1"/>
      <w:numFmt w:val="lowerLetter"/>
      <w:lvlText w:val="%2"/>
      <w:lvlJc w:val="left"/>
      <w:pPr>
        <w:ind w:left="3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4F0F2D8">
      <w:start w:val="1"/>
      <w:numFmt w:val="lowerRoman"/>
      <w:lvlText w:val="%3"/>
      <w:lvlJc w:val="left"/>
      <w:pPr>
        <w:ind w:left="4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AC22330">
      <w:start w:val="1"/>
      <w:numFmt w:val="decimal"/>
      <w:lvlText w:val="%4"/>
      <w:lvlJc w:val="left"/>
      <w:pPr>
        <w:ind w:left="5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460F7C0">
      <w:start w:val="1"/>
      <w:numFmt w:val="lowerLetter"/>
      <w:lvlText w:val="%5"/>
      <w:lvlJc w:val="left"/>
      <w:pPr>
        <w:ind w:left="5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2A68582">
      <w:start w:val="1"/>
      <w:numFmt w:val="lowerRoman"/>
      <w:lvlText w:val="%6"/>
      <w:lvlJc w:val="left"/>
      <w:pPr>
        <w:ind w:left="6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0AAE280">
      <w:start w:val="1"/>
      <w:numFmt w:val="decimal"/>
      <w:lvlText w:val="%7"/>
      <w:lvlJc w:val="left"/>
      <w:pPr>
        <w:ind w:left="7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08A9848">
      <w:start w:val="1"/>
      <w:numFmt w:val="lowerLetter"/>
      <w:lvlText w:val="%8"/>
      <w:lvlJc w:val="left"/>
      <w:pPr>
        <w:ind w:left="7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66A6422">
      <w:start w:val="1"/>
      <w:numFmt w:val="lowerRoman"/>
      <w:lvlText w:val="%9"/>
      <w:lvlJc w:val="left"/>
      <w:pPr>
        <w:ind w:left="8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C629A"/>
    <w:multiLevelType w:val="hybridMultilevel"/>
    <w:tmpl w:val="0388F31E"/>
    <w:lvl w:ilvl="0" w:tplc="900469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4B0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05E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2F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EB4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6E4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467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06A1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826A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2035541">
    <w:abstractNumId w:val="5"/>
  </w:num>
  <w:num w:numId="2" w16cid:durableId="1285426660">
    <w:abstractNumId w:val="7"/>
  </w:num>
  <w:num w:numId="3" w16cid:durableId="1378242456">
    <w:abstractNumId w:val="0"/>
  </w:num>
  <w:num w:numId="4" w16cid:durableId="1977490309">
    <w:abstractNumId w:val="2"/>
  </w:num>
  <w:num w:numId="5" w16cid:durableId="1026558786">
    <w:abstractNumId w:val="4"/>
  </w:num>
  <w:num w:numId="6" w16cid:durableId="805780839">
    <w:abstractNumId w:val="1"/>
  </w:num>
  <w:num w:numId="7" w16cid:durableId="1990671553">
    <w:abstractNumId w:val="3"/>
  </w:num>
  <w:num w:numId="8" w16cid:durableId="771779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ED"/>
    <w:rsid w:val="000C20BD"/>
    <w:rsid w:val="002318C8"/>
    <w:rsid w:val="00397B5B"/>
    <w:rsid w:val="00436FED"/>
    <w:rsid w:val="00520EF7"/>
    <w:rsid w:val="006215D0"/>
    <w:rsid w:val="00666D09"/>
    <w:rsid w:val="007A65D7"/>
    <w:rsid w:val="008F26F2"/>
    <w:rsid w:val="0093069F"/>
    <w:rsid w:val="00972B9A"/>
    <w:rsid w:val="009C6A99"/>
    <w:rsid w:val="009D5DF5"/>
    <w:rsid w:val="00A4536E"/>
    <w:rsid w:val="00B76435"/>
    <w:rsid w:val="00C27033"/>
    <w:rsid w:val="00D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97A5"/>
  <w15:docId w15:val="{61D4CF32-C3D1-4666-8B19-2B53E940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6" w:line="268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215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paragraph" w:styleId="a3">
    <w:name w:val="No Spacing"/>
    <w:uiPriority w:val="1"/>
    <w:qFormat/>
    <w:rsid w:val="00DD255B"/>
    <w:pPr>
      <w:spacing w:after="0" w:line="240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4">
    <w:name w:val="Hyperlink"/>
    <w:basedOn w:val="a0"/>
    <w:uiPriority w:val="99"/>
    <w:unhideWhenUsed/>
    <w:rsid w:val="00DD255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9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4536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v.ent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Mischanyuk Irina</dc:creator>
  <cp:keywords/>
  <cp:lastModifiedBy>User</cp:lastModifiedBy>
  <cp:revision>17</cp:revision>
  <cp:lastPrinted>2023-10-20T10:23:00Z</cp:lastPrinted>
  <dcterms:created xsi:type="dcterms:W3CDTF">2019-11-06T11:47:00Z</dcterms:created>
  <dcterms:modified xsi:type="dcterms:W3CDTF">2023-10-24T07:55:00Z</dcterms:modified>
</cp:coreProperties>
</file>